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53" w:rsidRPr="002C1D53" w:rsidRDefault="002C1D53" w:rsidP="002C1D53">
      <w:pPr>
        <w:widowControl/>
        <w:shd w:val="clear" w:color="auto" w:fill="FFFFFF"/>
        <w:jc w:val="left"/>
        <w:textAlignment w:val="baseline"/>
        <w:outlineLvl w:val="0"/>
        <w:rPr>
          <w:rFonts w:ascii="微软雅黑" w:eastAsia="微软雅黑" w:hAnsi="微软雅黑" w:cs="宋体" w:hint="eastAsia"/>
          <w:color w:val="222222"/>
          <w:kern w:val="0"/>
          <w:sz w:val="32"/>
          <w:szCs w:val="32"/>
        </w:rPr>
      </w:pPr>
      <w:bookmarkStart w:id="0" w:name="_GoBack"/>
      <w:r w:rsidRPr="002C1D53">
        <w:rPr>
          <w:rFonts w:ascii="微软雅黑" w:eastAsia="微软雅黑" w:hAnsi="微软雅黑" w:cs="宋体" w:hint="eastAsia"/>
          <w:color w:val="222222"/>
          <w:kern w:val="36"/>
          <w:sz w:val="32"/>
          <w:szCs w:val="32"/>
        </w:rPr>
        <w:t>习近平在</w:t>
      </w:r>
      <w:r w:rsidRPr="002C1D53">
        <w:rPr>
          <w:rFonts w:ascii="微软雅黑" w:eastAsia="微软雅黑" w:hAnsi="微软雅黑" w:cs="宋体" w:hint="eastAsia"/>
          <w:color w:val="222222"/>
          <w:kern w:val="0"/>
          <w:sz w:val="32"/>
          <w:szCs w:val="32"/>
        </w:rPr>
        <w:t>庆祝中国人民解放军建军90周年大会</w:t>
      </w:r>
      <w:r w:rsidRPr="002C1D53">
        <w:rPr>
          <w:rFonts w:ascii="微软雅黑" w:eastAsia="微软雅黑" w:hAnsi="微软雅黑" w:cs="宋体" w:hint="eastAsia"/>
          <w:color w:val="222222"/>
          <w:kern w:val="0"/>
          <w:sz w:val="32"/>
          <w:szCs w:val="32"/>
        </w:rPr>
        <w:t>上的讲话</w:t>
      </w:r>
    </w:p>
    <w:bookmarkEnd w:id="0"/>
    <w:p w:rsidR="002C1D53" w:rsidRPr="002C1D53" w:rsidRDefault="002C1D53" w:rsidP="002C1D53">
      <w:pPr>
        <w:widowControl/>
        <w:shd w:val="clear" w:color="auto" w:fill="FFFFFF"/>
        <w:jc w:val="left"/>
        <w:textAlignment w:val="baseline"/>
        <w:outlineLvl w:val="0"/>
        <w:rPr>
          <w:rFonts w:ascii="宋体" w:eastAsia="宋体" w:hAnsi="宋体" w:cs="宋体" w:hint="eastAsia"/>
          <w:color w:val="000000"/>
          <w:kern w:val="0"/>
          <w:sz w:val="18"/>
          <w:szCs w:val="18"/>
        </w:rPr>
      </w:pPr>
      <w:r w:rsidRPr="002C1D53">
        <w:rPr>
          <w:rFonts w:ascii="微软雅黑" w:eastAsia="微软雅黑" w:hAnsi="微软雅黑" w:cs="宋体" w:hint="eastAsia"/>
          <w:color w:val="999999"/>
          <w:kern w:val="0"/>
          <w:szCs w:val="21"/>
          <w:bdr w:val="none" w:sz="0" w:space="0" w:color="auto" w:frame="1"/>
        </w:rPr>
        <w:t>2017-08-01 10:28:13</w:t>
      </w:r>
      <w:hyperlink r:id="rId5" w:tgtFrame="_blank" w:history="1">
        <w:r w:rsidRPr="002C1D53">
          <w:rPr>
            <w:rFonts w:ascii="微软雅黑" w:eastAsia="微软雅黑" w:hAnsi="微软雅黑" w:cs="宋体" w:hint="eastAsia"/>
            <w:color w:val="999999"/>
            <w:kern w:val="0"/>
            <w:szCs w:val="21"/>
            <w:bdr w:val="none" w:sz="0" w:space="0" w:color="auto" w:frame="1"/>
          </w:rPr>
          <w:t> </w:t>
        </w:r>
        <w:r w:rsidRPr="002C1D53">
          <w:rPr>
            <w:rFonts w:ascii="微软雅黑" w:eastAsia="微软雅黑" w:hAnsi="微软雅黑" w:cs="宋体" w:hint="eastAsia"/>
            <w:color w:val="999999"/>
            <w:kern w:val="0"/>
            <w:szCs w:val="21"/>
            <w:u w:val="single"/>
            <w:bdr w:val="none" w:sz="0" w:space="0" w:color="auto" w:frame="1"/>
          </w:rPr>
          <w:t>新华网</w:t>
        </w:r>
      </w:hyperlink>
    </w:p>
    <w:p w:rsidR="002C1D53" w:rsidRPr="002C1D53" w:rsidRDefault="002C1D53" w:rsidP="002C1D53">
      <w:pPr>
        <w:widowControl/>
        <w:shd w:val="clear" w:color="auto" w:fill="FFFFFF"/>
        <w:jc w:val="center"/>
        <w:textAlignment w:val="baseline"/>
        <w:rPr>
          <w:rFonts w:ascii="宋体" w:eastAsia="宋体" w:hAnsi="宋体" w:cs="宋体" w:hint="eastAsia"/>
          <w:color w:val="000000"/>
          <w:kern w:val="0"/>
          <w:sz w:val="18"/>
          <w:szCs w:val="18"/>
        </w:rPr>
      </w:pPr>
      <w:r w:rsidRPr="002C1D53">
        <w:rPr>
          <w:rFonts w:ascii="宋体" w:eastAsia="宋体" w:hAnsi="宋体" w:cs="宋体"/>
          <w:noProof/>
          <w:color w:val="000000"/>
          <w:kern w:val="0"/>
          <w:sz w:val="18"/>
          <w:szCs w:val="18"/>
        </w:rPr>
        <w:drawing>
          <wp:inline distT="0" distB="0" distL="0" distR="0" wp14:anchorId="0C5D0C8F" wp14:editId="68B788F6">
            <wp:extent cx="5715000" cy="3619500"/>
            <wp:effectExtent l="0" t="0" r="0" b="0"/>
            <wp:docPr id="1" name="图片 1" descr="8月1日报道，庆祝中国人民解放军建军90周年大会于1日上午10时在人民大会堂举行。中国国家主席习近平出席大会并发表重要讲话。图为人民大会堂现场。图文：央视新闻 新华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月1日报道，庆祝中国人民解放军建军90周年大会于1日上午10时在人民大会堂举行。中国国家主席习近平出席大会并发表重要讲话。图为人民大会堂现场。图文：央视新闻 新华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19500"/>
                    </a:xfrm>
                    <a:prstGeom prst="rect">
                      <a:avLst/>
                    </a:prstGeom>
                    <a:noFill/>
                    <a:ln>
                      <a:noFill/>
                    </a:ln>
                  </pic:spPr>
                </pic:pic>
              </a:graphicData>
            </a:graphic>
          </wp:inline>
        </w:drawing>
      </w:r>
    </w:p>
    <w:p w:rsidR="002C1D53" w:rsidRPr="002C1D53" w:rsidRDefault="002C1D53" w:rsidP="002C1D53">
      <w:pPr>
        <w:widowControl/>
        <w:shd w:val="clear" w:color="auto" w:fill="FFFFFF"/>
        <w:jc w:val="left"/>
        <w:textAlignment w:val="baseline"/>
        <w:rPr>
          <w:rFonts w:ascii="宋体" w:eastAsia="宋体" w:hAnsi="宋体" w:cs="宋体" w:hint="eastAsia"/>
          <w:color w:val="000000"/>
          <w:kern w:val="0"/>
          <w:sz w:val="18"/>
          <w:szCs w:val="18"/>
        </w:rPr>
      </w:pPr>
    </w:p>
    <w:p w:rsidR="002C1D53" w:rsidRPr="002C1D53" w:rsidRDefault="002C1D53" w:rsidP="002C1D53">
      <w:pPr>
        <w:widowControl/>
        <w:shd w:val="clear" w:color="auto" w:fill="FFFFFF"/>
        <w:spacing w:line="270" w:lineRule="atLeast"/>
        <w:jc w:val="left"/>
        <w:textAlignment w:val="baseline"/>
        <w:rPr>
          <w:rFonts w:ascii="宋体" w:eastAsia="宋体" w:hAnsi="宋体" w:cs="宋体" w:hint="eastAsia"/>
          <w:color w:val="666666"/>
          <w:kern w:val="0"/>
          <w:sz w:val="18"/>
          <w:szCs w:val="18"/>
        </w:rPr>
      </w:pPr>
      <w:r w:rsidRPr="002C1D53">
        <w:rPr>
          <w:rFonts w:ascii="宋体" w:eastAsia="宋体" w:hAnsi="宋体" w:cs="宋体" w:hint="eastAsia"/>
          <w:color w:val="666666"/>
          <w:kern w:val="0"/>
          <w:sz w:val="18"/>
          <w:szCs w:val="18"/>
        </w:rPr>
        <w:t>8月1日报道，庆祝中国人民解放军建军90周年大会于1日上午10时在人民大会堂举行。中国国家主席习近平出席大会并发表重要讲话。图为人民大会堂现场。图文：央视新闻 新华网</w:t>
      </w:r>
      <w:hyperlink r:id="rId7" w:tgtFrame="_blank" w:history="1">
        <w:r w:rsidRPr="002C1D53">
          <w:rPr>
            <w:rFonts w:ascii="宋体" w:eastAsia="宋体" w:hAnsi="宋体" w:cs="宋体" w:hint="eastAsia"/>
            <w:color w:val="0000FF"/>
            <w:kern w:val="0"/>
            <w:sz w:val="18"/>
            <w:szCs w:val="18"/>
            <w:u w:val="single"/>
            <w:bdr w:val="none" w:sz="0" w:space="0" w:color="auto" w:frame="1"/>
          </w:rPr>
          <w:t>[详细]</w:t>
        </w:r>
      </w:hyperlink>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庆祝中国人民解放军建军90周年大会8月1日上午10时在人民大会堂举行。中共中央总书记、国家主席、中央军委主席习近平出席大会并发表重要讲话。</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以下为全文</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中共中央总书记、国家主席、中央军委主席习近平：</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今天，我们在这里隆重集会，庆祝中国人民解放军建军90周年，回顾在中国共产党领导下人民军队的光辉历程，展望国防和军队现代化建设的光明前景，动员全党全军全国各族人民继续奋斗，汇聚起强国强军的磅</w:t>
      </w:r>
      <w:r w:rsidRPr="002C1D53">
        <w:rPr>
          <w:rFonts w:ascii="微软雅黑" w:eastAsia="微软雅黑" w:hAnsi="微软雅黑" w:cs="宋体" w:hint="eastAsia"/>
          <w:color w:val="222222"/>
          <w:kern w:val="0"/>
          <w:sz w:val="24"/>
          <w:szCs w:val="24"/>
        </w:rPr>
        <w:lastRenderedPageBreak/>
        <w:t>礴力量，共同为实现“两个一百年”奋斗目标、实现中华民族伟大复兴的中国梦而不懈奋斗。</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1927年8月1日，南昌城头一声枪响，拉开了我们党武装反抗国民党反动派的大幕。这是中国共产党历史上的一个伟大事件，是中国革命史上的一个伟大事件，也是中华民族发展史上的一个伟大事件。</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自那时起，中国共产党领导下的人民军队，就英勇投身为中国人民求解放、求幸福，为中华民族谋独立、谋复兴的历史洪流，同中国人民和中华民族的命运紧紧连在了一起。</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90年来，人民军队历经硝烟战火，一路披荆斩棘，付出巨大牺牲，取得一个又一个辉煌胜利，为党和人民建立了伟大的历史功勋。</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这个伟大的历史功勋就是，英雄的人民军队，在党领导的22年武装革命斗争中，以无往不胜的英雄气概、</w:t>
      </w:r>
      <w:proofErr w:type="gramStart"/>
      <w:r w:rsidRPr="002C1D53">
        <w:rPr>
          <w:rFonts w:ascii="微软雅黑" w:eastAsia="微软雅黑" w:hAnsi="微软雅黑" w:cs="宋体" w:hint="eastAsia"/>
          <w:color w:val="222222"/>
          <w:kern w:val="0"/>
          <w:sz w:val="24"/>
          <w:szCs w:val="24"/>
        </w:rPr>
        <w:t>坚韧不拔</w:t>
      </w:r>
      <w:proofErr w:type="gramEnd"/>
      <w:r w:rsidRPr="002C1D53">
        <w:rPr>
          <w:rFonts w:ascii="微软雅黑" w:eastAsia="微软雅黑" w:hAnsi="微软雅黑" w:cs="宋体" w:hint="eastAsia"/>
          <w:color w:val="222222"/>
          <w:kern w:val="0"/>
          <w:sz w:val="24"/>
          <w:szCs w:val="24"/>
        </w:rPr>
        <w:t>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新中国奠定了牢固根基，彻底扭转了中华民族近代以来落后挨打的被动局面。</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这个伟大的历史功勋就是，英雄的人民军队，积极投身社会主义革命和建设，全面履行保卫祖国、保卫人民和平劳动的职能，胜利进行抗美援朝战争和多次边境自卫作战，打出了国威军威，捍卫了祖国万里边疆和辽阔海疆，为巩固新生人民政权、形成中国大国地位、维护中华民族尊严提供了坚强后盾。</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w:t>
      </w:r>
      <w:r w:rsidRPr="002C1D53">
        <w:rPr>
          <w:rFonts w:ascii="微软雅黑" w:eastAsia="微软雅黑" w:hAnsi="微软雅黑" w:cs="宋体" w:hint="eastAsia"/>
          <w:color w:val="222222"/>
          <w:kern w:val="0"/>
          <w:sz w:val="24"/>
          <w:szCs w:val="24"/>
        </w:rPr>
        <w:lastRenderedPageBreak/>
        <w:t>度，为维护国家主权、安全、发展利益，为维护我国发展的重要战略机遇期，为维护地区和世界和平提供了强大力量支撑。</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90年来，我们的国家、我们的民族历经挫折而奋起、历经苦难而辉煌，发生了前所未有的历史巨变，实现了从站起来到富起来、强起来的伟大飞跃。这是中国共产党坚强领导的胜利，是中国人民不懈奋斗的胜利，也是人民军队英勇奋战的胜利。</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在这个光荣而庄严的时刻，我们深切缅怀为中国人民解放事业和社会主义建设事业而英勇献身的人民军队革命烈士们。他们的牺牲奉献，永远铭记在中国人民心中！</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在这里，我代表党中央、国务院和中央军委，向战斗在保卫祖国、建设祖国各个岗位上的人民解放军指战员、武警部队官兵、预备役军人和广大民兵，致以节日的祝贺！向为中国革命、建设、改革事业</w:t>
      </w:r>
      <w:proofErr w:type="gramStart"/>
      <w:r w:rsidRPr="002C1D53">
        <w:rPr>
          <w:rFonts w:ascii="微软雅黑" w:eastAsia="微软雅黑" w:hAnsi="微软雅黑" w:cs="宋体" w:hint="eastAsia"/>
          <w:color w:val="222222"/>
          <w:kern w:val="0"/>
          <w:sz w:val="24"/>
          <w:szCs w:val="24"/>
        </w:rPr>
        <w:t>作出</w:t>
      </w:r>
      <w:proofErr w:type="gramEnd"/>
      <w:r w:rsidRPr="002C1D53">
        <w:rPr>
          <w:rFonts w:ascii="微软雅黑" w:eastAsia="微软雅黑" w:hAnsi="微软雅黑" w:cs="宋体" w:hint="eastAsia"/>
          <w:color w:val="222222"/>
          <w:kern w:val="0"/>
          <w:sz w:val="24"/>
          <w:szCs w:val="24"/>
        </w:rPr>
        <w:t>重大贡献的人民军队离退休老同志，表示诚挚的问候！向在各个时期为人民军队建设</w:t>
      </w:r>
      <w:proofErr w:type="gramStart"/>
      <w:r w:rsidRPr="002C1D53">
        <w:rPr>
          <w:rFonts w:ascii="微软雅黑" w:eastAsia="微软雅黑" w:hAnsi="微软雅黑" w:cs="宋体" w:hint="eastAsia"/>
          <w:color w:val="222222"/>
          <w:kern w:val="0"/>
          <w:sz w:val="24"/>
          <w:szCs w:val="24"/>
        </w:rPr>
        <w:t>作出</w:t>
      </w:r>
      <w:proofErr w:type="gramEnd"/>
      <w:r w:rsidRPr="002C1D53">
        <w:rPr>
          <w:rFonts w:ascii="微软雅黑" w:eastAsia="微软雅黑" w:hAnsi="微软雅黑" w:cs="宋体" w:hint="eastAsia"/>
          <w:color w:val="222222"/>
          <w:kern w:val="0"/>
          <w:sz w:val="24"/>
          <w:szCs w:val="24"/>
        </w:rPr>
        <w:t>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90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从胜利走向胜利，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历史告诉我们，革命理想高于天，人民军队之所以</w:t>
      </w:r>
      <w:proofErr w:type="gramStart"/>
      <w:r w:rsidRPr="002C1D53">
        <w:rPr>
          <w:rFonts w:ascii="微软雅黑" w:eastAsia="微软雅黑" w:hAnsi="微软雅黑" w:cs="宋体" w:hint="eastAsia"/>
          <w:color w:val="222222"/>
          <w:kern w:val="0"/>
          <w:sz w:val="24"/>
          <w:szCs w:val="24"/>
        </w:rPr>
        <w:t>能够攻坚</w:t>
      </w:r>
      <w:proofErr w:type="gramEnd"/>
      <w:r w:rsidRPr="002C1D53">
        <w:rPr>
          <w:rFonts w:ascii="微软雅黑" w:eastAsia="微软雅黑" w:hAnsi="微软雅黑" w:cs="宋体" w:hint="eastAsia"/>
          <w:color w:val="222222"/>
          <w:kern w:val="0"/>
          <w:sz w:val="24"/>
          <w:szCs w:val="24"/>
        </w:rPr>
        <w:t>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w:t>
      </w:r>
      <w:proofErr w:type="gramStart"/>
      <w:r w:rsidRPr="002C1D53">
        <w:rPr>
          <w:rFonts w:ascii="微软雅黑" w:eastAsia="微软雅黑" w:hAnsi="微软雅黑" w:cs="宋体" w:hint="eastAsia"/>
          <w:color w:val="222222"/>
          <w:kern w:val="0"/>
          <w:sz w:val="24"/>
          <w:szCs w:val="24"/>
        </w:rPr>
        <w:t>愈改愈</w:t>
      </w:r>
      <w:proofErr w:type="gramEnd"/>
      <w:r w:rsidRPr="002C1D53">
        <w:rPr>
          <w:rFonts w:ascii="微软雅黑" w:eastAsia="微软雅黑" w:hAnsi="微软雅黑" w:cs="宋体" w:hint="eastAsia"/>
          <w:color w:val="222222"/>
          <w:kern w:val="0"/>
          <w:sz w:val="24"/>
          <w:szCs w:val="24"/>
        </w:rPr>
        <w:t>强。从红军时期的“十六字</w:t>
      </w:r>
      <w:proofErr w:type="gramStart"/>
      <w:r w:rsidRPr="002C1D53">
        <w:rPr>
          <w:rFonts w:ascii="微软雅黑" w:eastAsia="微软雅黑" w:hAnsi="微软雅黑" w:cs="宋体" w:hint="eastAsia"/>
          <w:color w:val="222222"/>
          <w:kern w:val="0"/>
          <w:sz w:val="24"/>
          <w:szCs w:val="24"/>
        </w:rPr>
        <w:t>诀</w:t>
      </w:r>
      <w:proofErr w:type="gramEnd"/>
      <w:r w:rsidRPr="002C1D53">
        <w:rPr>
          <w:rFonts w:ascii="微软雅黑" w:eastAsia="微软雅黑" w:hAnsi="微软雅黑" w:cs="宋体" w:hint="eastAsia"/>
          <w:color w:val="222222"/>
          <w:kern w:val="0"/>
          <w:sz w:val="24"/>
          <w:szCs w:val="24"/>
        </w:rPr>
        <w:t>”，到抗日战争时期的“持久战”，从解放战争时期的“十大军事原则”，到抗美援朝战争时期的“零敲牛皮糖”，再到新中国成立后军事战略方针的不断调整，人民军队从战争中学习战争，从实践中探索规律，在世界军事史上书写了战争指导艺术不断创新的生动篇章。</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人民军队从胜利走向胜利，彰显了战斗精神的伟大力量。敢于斗争、敢于胜利，一不怕苦、二不怕死，是人民军队血性胆魄的生动写照。“狼牙山五壮士”、“白刃格斗英雄连”、“刘老庄连”、董存瑞、</w:t>
      </w:r>
      <w:proofErr w:type="gramStart"/>
      <w:r w:rsidRPr="002C1D53">
        <w:rPr>
          <w:rFonts w:ascii="微软雅黑" w:eastAsia="微软雅黑" w:hAnsi="微软雅黑" w:cs="宋体" w:hint="eastAsia"/>
          <w:color w:val="222222"/>
          <w:kern w:val="0"/>
          <w:sz w:val="24"/>
          <w:szCs w:val="24"/>
        </w:rPr>
        <w:t>邱</w:t>
      </w:r>
      <w:proofErr w:type="gramEnd"/>
      <w:r w:rsidRPr="002C1D53">
        <w:rPr>
          <w:rFonts w:ascii="微软雅黑" w:eastAsia="微软雅黑" w:hAnsi="微软雅黑" w:cs="宋体" w:hint="eastAsia"/>
          <w:color w:val="222222"/>
          <w:kern w:val="0"/>
          <w:sz w:val="24"/>
          <w:szCs w:val="24"/>
        </w:rPr>
        <w:t>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历史告诉我们，战争不仅是物质的较量，更是精神的比拼。没有顽强的意志，没有敢于牺牲的品质，再好的武器装备也不能保证胜利。一代</w:t>
      </w:r>
      <w:proofErr w:type="gramStart"/>
      <w:r w:rsidRPr="002C1D53">
        <w:rPr>
          <w:rFonts w:ascii="微软雅黑" w:eastAsia="微软雅黑" w:hAnsi="微软雅黑" w:cs="宋体" w:hint="eastAsia"/>
          <w:color w:val="222222"/>
          <w:kern w:val="0"/>
          <w:sz w:val="24"/>
          <w:szCs w:val="24"/>
        </w:rPr>
        <w:t>一代</w:t>
      </w:r>
      <w:proofErr w:type="gramEnd"/>
      <w:r w:rsidRPr="002C1D53">
        <w:rPr>
          <w:rFonts w:ascii="微软雅黑" w:eastAsia="微软雅黑" w:hAnsi="微软雅黑" w:cs="宋体" w:hint="eastAsia"/>
          <w:color w:val="222222"/>
          <w:kern w:val="0"/>
          <w:sz w:val="24"/>
          <w:szCs w:val="24"/>
        </w:rPr>
        <w:t>革命军人正是靠着向死而生的英勇决绝，形成了压倒一切敌人而决不被敌人所屈服的伟大气概。前进道路上，人民军队必须大力弘扬敢打必胜的精神品质，任何时候任何情况下都保持革命英雄主义的昂扬斗志。</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人民军队从胜利走向胜利，彰显了革命纪律的伟大力量。人民军队素以纪律严明著称于</w:t>
      </w:r>
      <w:proofErr w:type="gramStart"/>
      <w:r w:rsidRPr="002C1D53">
        <w:rPr>
          <w:rFonts w:ascii="微软雅黑" w:eastAsia="微软雅黑" w:hAnsi="微软雅黑" w:cs="宋体" w:hint="eastAsia"/>
          <w:color w:val="222222"/>
          <w:kern w:val="0"/>
          <w:sz w:val="24"/>
          <w:szCs w:val="24"/>
        </w:rPr>
        <w:t>世</w:t>
      </w:r>
      <w:proofErr w:type="gramEnd"/>
      <w:r w:rsidRPr="002C1D53">
        <w:rPr>
          <w:rFonts w:ascii="微软雅黑" w:eastAsia="微软雅黑" w:hAnsi="微软雅黑" w:cs="宋体" w:hint="eastAsia"/>
          <w:color w:val="222222"/>
          <w:kern w:val="0"/>
          <w:sz w:val="24"/>
          <w:szCs w:val="24"/>
        </w:rPr>
        <w:t>，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w:t>
      </w:r>
      <w:proofErr w:type="gramStart"/>
      <w:r w:rsidRPr="002C1D53">
        <w:rPr>
          <w:rFonts w:ascii="微软雅黑" w:eastAsia="微软雅黑" w:hAnsi="微软雅黑" w:cs="宋体" w:hint="eastAsia"/>
          <w:color w:val="222222"/>
          <w:kern w:val="0"/>
          <w:sz w:val="24"/>
          <w:szCs w:val="24"/>
        </w:rPr>
        <w:t>焚</w:t>
      </w:r>
      <w:proofErr w:type="gramEnd"/>
      <w:r w:rsidRPr="002C1D53">
        <w:rPr>
          <w:rFonts w:ascii="微软雅黑" w:eastAsia="微软雅黑" w:hAnsi="微软雅黑" w:cs="宋体" w:hint="eastAsia"/>
          <w:color w:val="222222"/>
          <w:kern w:val="0"/>
          <w:sz w:val="24"/>
          <w:szCs w:val="24"/>
        </w:rPr>
        <w:t>身，也岿然不动，直至付出生命；哪怕身陷绝境，也坚守战位，慷慨赴死。人民军队始终是高度团结统一的战斗集体，始终保持了强大的凝聚力和战斗力。</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w:t>
      </w:r>
      <w:proofErr w:type="gramStart"/>
      <w:r w:rsidRPr="002C1D53">
        <w:rPr>
          <w:rFonts w:ascii="微软雅黑" w:eastAsia="微软雅黑" w:hAnsi="微软雅黑" w:cs="宋体" w:hint="eastAsia"/>
          <w:color w:val="222222"/>
          <w:kern w:val="0"/>
          <w:sz w:val="24"/>
          <w:szCs w:val="24"/>
        </w:rPr>
        <w:t>都一切</w:t>
      </w:r>
      <w:proofErr w:type="gramEnd"/>
      <w:r w:rsidRPr="002C1D53">
        <w:rPr>
          <w:rFonts w:ascii="微软雅黑" w:eastAsia="微软雅黑" w:hAnsi="微软雅黑" w:cs="宋体" w:hint="eastAsia"/>
          <w:color w:val="222222"/>
          <w:kern w:val="0"/>
          <w:sz w:val="24"/>
          <w:szCs w:val="24"/>
        </w:rPr>
        <w:t>行动听指挥、步调一致向前进。</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人民军队从胜利走向胜利，彰显了军民团结的伟大力量。人民军队始终和人民同呼吸、共命运、心连心，完全彻底为人民奋斗，哪里有敌人，哪里有危难，哪里就有人民子弟兵。谁把人民放在心上，人民就把谁放在心上。“最后一碗米送去做军粮，最后一尺布送去做军装，最后一件老棉袄盖在担架上，最后一个亲</w:t>
      </w:r>
      <w:r w:rsidRPr="002C1D53">
        <w:rPr>
          <w:rFonts w:ascii="微软雅黑" w:eastAsia="微软雅黑" w:hAnsi="微软雅黑" w:cs="宋体" w:hint="eastAsia"/>
          <w:color w:val="222222"/>
          <w:kern w:val="0"/>
          <w:sz w:val="24"/>
          <w:szCs w:val="24"/>
        </w:rPr>
        <w:lastRenderedPageBreak/>
        <w:t>骨肉送去上战场”。这首战争年代广为传唱的民谣，就是军民团结如一人的生动体现。</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历史告诉我们，有了民心所向、民意所归、民力所聚，人民军队就能无往而不胜、无敌于天下。只要始终站在人民立场上，赢得</w:t>
      </w:r>
      <w:proofErr w:type="gramStart"/>
      <w:r w:rsidRPr="002C1D53">
        <w:rPr>
          <w:rFonts w:ascii="微软雅黑" w:eastAsia="微软雅黑" w:hAnsi="微软雅黑" w:cs="宋体" w:hint="eastAsia"/>
          <w:color w:val="222222"/>
          <w:kern w:val="0"/>
          <w:sz w:val="24"/>
          <w:szCs w:val="24"/>
        </w:rPr>
        <w:t>最</w:t>
      </w:r>
      <w:proofErr w:type="gramEnd"/>
      <w:r w:rsidRPr="002C1D53">
        <w:rPr>
          <w:rFonts w:ascii="微软雅黑" w:eastAsia="微软雅黑" w:hAnsi="微软雅黑" w:cs="宋体" w:hint="eastAsia"/>
          <w:color w:val="222222"/>
          <w:kern w:val="0"/>
          <w:sz w:val="24"/>
          <w:szCs w:val="24"/>
        </w:rPr>
        <w:t>广大人民衷心拥护，就能构筑起众志成城的铜墙铁壁。前进道路上，人民军队必须牢记全心全意为人民服务的根本宗旨，任何时候任何情况下都做人民子弟兵。</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同志们、朋友们！人民军队的历史辉煌，是鲜血生命铸就的，永远值得我们铭记。人民军队的历史经验，是艰辛探索得来的，永远需要我们弘扬。人民军队的历史发展，是忠诚担当推动的，永远激励我们向前。</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党的十八大以来，我们着眼于实现“两个一百年”奋斗目标、实现中华民族伟大复兴的中国梦，提出建设一支听党指挥、能打胜仗、作风优良的人民军队这一党在新形势下的强军目标，与时俱</w:t>
      </w:r>
      <w:proofErr w:type="gramStart"/>
      <w:r w:rsidRPr="002C1D53">
        <w:rPr>
          <w:rFonts w:ascii="微软雅黑" w:eastAsia="微软雅黑" w:hAnsi="微软雅黑" w:cs="宋体" w:hint="eastAsia"/>
          <w:color w:val="222222"/>
          <w:kern w:val="0"/>
          <w:sz w:val="24"/>
          <w:szCs w:val="24"/>
        </w:rPr>
        <w:t>进创新</w:t>
      </w:r>
      <w:proofErr w:type="gramEnd"/>
      <w:r w:rsidRPr="002C1D53">
        <w:rPr>
          <w:rFonts w:ascii="微软雅黑" w:eastAsia="微软雅黑" w:hAnsi="微软雅黑" w:cs="宋体" w:hint="eastAsia"/>
          <w:color w:val="222222"/>
          <w:kern w:val="0"/>
          <w:sz w:val="24"/>
          <w:szCs w:val="24"/>
        </w:rPr>
        <w:t>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w:t>
      </w:r>
      <w:r w:rsidRPr="002C1D53">
        <w:rPr>
          <w:rFonts w:ascii="微软雅黑" w:eastAsia="微软雅黑" w:hAnsi="微软雅黑" w:cs="宋体" w:hint="eastAsia"/>
          <w:color w:val="222222"/>
          <w:kern w:val="0"/>
          <w:sz w:val="24"/>
          <w:szCs w:val="24"/>
        </w:rPr>
        <w:lastRenderedPageBreak/>
        <w:t>动，更加注重体系建设，更加注重集约高效，更加注重军民融合，不断提高人民军队建设质量和效益。</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经过5年努力，人民军队实现了政治生态重塑、组织形态重塑、力量体系重塑、作风形象重塑，人民军队重整行装再出发，在中国特色强军之路上迈出了坚实步伐。</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w:t>
      </w:r>
      <w:r w:rsidRPr="002C1D53">
        <w:rPr>
          <w:rFonts w:ascii="微软雅黑" w:eastAsia="微软雅黑" w:hAnsi="微软雅黑" w:cs="宋体" w:hint="eastAsia"/>
          <w:color w:val="222222"/>
          <w:kern w:val="0"/>
          <w:sz w:val="24"/>
          <w:szCs w:val="24"/>
        </w:rPr>
        <w:lastRenderedPageBreak/>
        <w:t>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推进强军事业，必须始终聚焦备战打仗，锻造召之即来、来之能战、战之必胜的精兵劲旅。安不可以忘危，治不可以忘乱。我们捍卫和平、维护安全、</w:t>
      </w:r>
      <w:proofErr w:type="gramStart"/>
      <w:r w:rsidRPr="002C1D53">
        <w:rPr>
          <w:rFonts w:ascii="微软雅黑" w:eastAsia="微软雅黑" w:hAnsi="微软雅黑" w:cs="宋体" w:hint="eastAsia"/>
          <w:color w:val="222222"/>
          <w:kern w:val="0"/>
          <w:sz w:val="24"/>
          <w:szCs w:val="24"/>
        </w:rPr>
        <w:t>慑止战争</w:t>
      </w:r>
      <w:proofErr w:type="gramEnd"/>
      <w:r w:rsidRPr="002C1D53">
        <w:rPr>
          <w:rFonts w:ascii="微软雅黑" w:eastAsia="微软雅黑" w:hAnsi="微软雅黑" w:cs="宋体" w:hint="eastAsia"/>
          <w:color w:val="222222"/>
          <w:kern w:val="0"/>
          <w:sz w:val="24"/>
          <w:szCs w:val="24"/>
        </w:rPr>
        <w:t>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w:t>
      </w:r>
      <w:r w:rsidRPr="002C1D53">
        <w:rPr>
          <w:rFonts w:ascii="微软雅黑" w:eastAsia="微软雅黑" w:hAnsi="微软雅黑" w:cs="宋体" w:hint="eastAsia"/>
          <w:color w:val="222222"/>
          <w:kern w:val="0"/>
          <w:sz w:val="24"/>
          <w:szCs w:val="24"/>
        </w:rPr>
        <w:lastRenderedPageBreak/>
        <w:t>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深入推进军民融合发展，构建军民一体化的国家战略体系和能力。把军民融合发展上升为国家战略，是我们党长期探索经济建设和国防建设协调发展规律的重大成果，是从国家发展和安全全局出发</w:t>
      </w:r>
      <w:proofErr w:type="gramStart"/>
      <w:r w:rsidRPr="002C1D53">
        <w:rPr>
          <w:rFonts w:ascii="微软雅黑" w:eastAsia="微软雅黑" w:hAnsi="微软雅黑" w:cs="宋体" w:hint="eastAsia"/>
          <w:color w:val="222222"/>
          <w:kern w:val="0"/>
          <w:sz w:val="24"/>
          <w:szCs w:val="24"/>
        </w:rPr>
        <w:t>作出</w:t>
      </w:r>
      <w:proofErr w:type="gramEnd"/>
      <w:r w:rsidRPr="002C1D53">
        <w:rPr>
          <w:rFonts w:ascii="微软雅黑" w:eastAsia="微软雅黑" w:hAnsi="微软雅黑" w:cs="宋体" w:hint="eastAsia"/>
          <w:color w:val="222222"/>
          <w:kern w:val="0"/>
          <w:sz w:val="24"/>
          <w:szCs w:val="24"/>
        </w:rPr>
        <w:t>的重大决策，是应对复杂安全威胁、赢得国家战略优势的重大举措。要强化顶层设计，加强需</w:t>
      </w:r>
      <w:r w:rsidRPr="002C1D53">
        <w:rPr>
          <w:rFonts w:ascii="微软雅黑" w:eastAsia="微软雅黑" w:hAnsi="微软雅黑" w:cs="宋体" w:hint="eastAsia"/>
          <w:color w:val="222222"/>
          <w:kern w:val="0"/>
          <w:sz w:val="24"/>
          <w:szCs w:val="24"/>
        </w:rPr>
        <w:lastRenderedPageBreak/>
        <w:t>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推进强军事业，必须坚持全心全意为人民服务的根本宗旨，始终做人民信赖、人民拥护、人民热爱的子弟兵。军队打胜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t>同志们、朋友们！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rsidR="002C1D53" w:rsidRPr="002C1D53" w:rsidRDefault="002C1D53" w:rsidP="002C1D53">
      <w:pPr>
        <w:widowControl/>
        <w:shd w:val="clear" w:color="auto" w:fill="FFFFFF"/>
        <w:spacing w:after="420" w:line="420" w:lineRule="atLeast"/>
        <w:ind w:firstLine="480"/>
        <w:textAlignment w:val="baseline"/>
        <w:rPr>
          <w:rFonts w:ascii="微软雅黑" w:eastAsia="微软雅黑" w:hAnsi="微软雅黑" w:cs="宋体" w:hint="eastAsia"/>
          <w:color w:val="222222"/>
          <w:kern w:val="0"/>
          <w:sz w:val="24"/>
          <w:szCs w:val="24"/>
        </w:rPr>
      </w:pPr>
      <w:r w:rsidRPr="002C1D53">
        <w:rPr>
          <w:rFonts w:ascii="微软雅黑" w:eastAsia="微软雅黑" w:hAnsi="微软雅黑" w:cs="宋体" w:hint="eastAsia"/>
          <w:color w:val="222222"/>
          <w:kern w:val="0"/>
          <w:sz w:val="24"/>
          <w:szCs w:val="24"/>
        </w:rPr>
        <w:lastRenderedPageBreak/>
        <w:t>同志们、朋友们！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rsidR="006D3B69" w:rsidRPr="002C1D53" w:rsidRDefault="006D3B69"/>
    <w:sectPr w:rsidR="006D3B69" w:rsidRPr="002C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53"/>
    <w:rsid w:val="002C1D53"/>
    <w:rsid w:val="006D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1D53"/>
    <w:rPr>
      <w:sz w:val="18"/>
      <w:szCs w:val="18"/>
    </w:rPr>
  </w:style>
  <w:style w:type="character" w:customStyle="1" w:styleId="Char">
    <w:name w:val="批注框文本 Char"/>
    <w:basedOn w:val="a0"/>
    <w:link w:val="a3"/>
    <w:uiPriority w:val="99"/>
    <w:semiHidden/>
    <w:rsid w:val="002C1D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1D53"/>
    <w:rPr>
      <w:sz w:val="18"/>
      <w:szCs w:val="18"/>
    </w:rPr>
  </w:style>
  <w:style w:type="character" w:customStyle="1" w:styleId="Char">
    <w:name w:val="批注框文本 Char"/>
    <w:basedOn w:val="a0"/>
    <w:link w:val="a3"/>
    <w:uiPriority w:val="99"/>
    <w:semiHidden/>
    <w:rsid w:val="002C1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9287">
      <w:bodyDiv w:val="1"/>
      <w:marLeft w:val="0"/>
      <w:marRight w:val="0"/>
      <w:marTop w:val="0"/>
      <w:marBottom w:val="0"/>
      <w:divBdr>
        <w:top w:val="none" w:sz="0" w:space="0" w:color="auto"/>
        <w:left w:val="none" w:sz="0" w:space="0" w:color="auto"/>
        <w:bottom w:val="none" w:sz="0" w:space="0" w:color="auto"/>
        <w:right w:val="none" w:sz="0" w:space="0" w:color="auto"/>
      </w:divBdr>
      <w:divsChild>
        <w:div w:id="636028694">
          <w:marLeft w:val="0"/>
          <w:marRight w:val="0"/>
          <w:marTop w:val="0"/>
          <w:marBottom w:val="0"/>
          <w:divBdr>
            <w:top w:val="none" w:sz="0" w:space="30" w:color="auto"/>
            <w:left w:val="none" w:sz="0" w:space="0" w:color="auto"/>
            <w:bottom w:val="single" w:sz="6" w:space="8" w:color="E2E2E2"/>
            <w:right w:val="none" w:sz="0" w:space="0" w:color="auto"/>
          </w:divBdr>
          <w:divsChild>
            <w:div w:id="920717787">
              <w:marLeft w:val="0"/>
              <w:marRight w:val="0"/>
              <w:marTop w:val="0"/>
              <w:marBottom w:val="0"/>
              <w:divBdr>
                <w:top w:val="none" w:sz="0" w:space="0" w:color="auto"/>
                <w:left w:val="none" w:sz="0" w:space="0" w:color="auto"/>
                <w:bottom w:val="none" w:sz="0" w:space="0" w:color="auto"/>
                <w:right w:val="none" w:sz="0" w:space="0" w:color="auto"/>
              </w:divBdr>
            </w:div>
          </w:divsChild>
        </w:div>
        <w:div w:id="2052604616">
          <w:marLeft w:val="0"/>
          <w:marRight w:val="0"/>
          <w:marTop w:val="0"/>
          <w:marBottom w:val="0"/>
          <w:divBdr>
            <w:top w:val="none" w:sz="0" w:space="0" w:color="auto"/>
            <w:left w:val="none" w:sz="0" w:space="0" w:color="auto"/>
            <w:bottom w:val="none" w:sz="0" w:space="0" w:color="auto"/>
            <w:right w:val="none" w:sz="0" w:space="0" w:color="auto"/>
          </w:divBdr>
          <w:divsChild>
            <w:div w:id="1805080735">
              <w:marLeft w:val="0"/>
              <w:marRight w:val="0"/>
              <w:marTop w:val="750"/>
              <w:marBottom w:val="0"/>
              <w:divBdr>
                <w:top w:val="none" w:sz="0" w:space="0" w:color="auto"/>
                <w:left w:val="none" w:sz="0" w:space="0" w:color="auto"/>
                <w:bottom w:val="none" w:sz="0" w:space="0" w:color="auto"/>
                <w:right w:val="none" w:sz="0" w:space="0" w:color="auto"/>
              </w:divBdr>
              <w:divsChild>
                <w:div w:id="1329822248">
                  <w:marLeft w:val="0"/>
                  <w:marRight w:val="0"/>
                  <w:marTop w:val="0"/>
                  <w:marBottom w:val="0"/>
                  <w:divBdr>
                    <w:top w:val="none" w:sz="0" w:space="0" w:color="auto"/>
                    <w:left w:val="none" w:sz="0" w:space="0" w:color="auto"/>
                    <w:bottom w:val="none" w:sz="0" w:space="0" w:color="auto"/>
                    <w:right w:val="none" w:sz="0" w:space="0" w:color="auto"/>
                  </w:divBdr>
                  <w:divsChild>
                    <w:div w:id="2082675036">
                      <w:marLeft w:val="0"/>
                      <w:marRight w:val="0"/>
                      <w:marTop w:val="0"/>
                      <w:marBottom w:val="0"/>
                      <w:divBdr>
                        <w:top w:val="none" w:sz="0" w:space="0" w:color="auto"/>
                        <w:left w:val="none" w:sz="0" w:space="0" w:color="auto"/>
                        <w:bottom w:val="none" w:sz="0" w:space="0" w:color="auto"/>
                        <w:right w:val="none" w:sz="0" w:space="0" w:color="auto"/>
                      </w:divBdr>
                      <w:divsChild>
                        <w:div w:id="319962720">
                          <w:marLeft w:val="0"/>
                          <w:marRight w:val="0"/>
                          <w:marTop w:val="0"/>
                          <w:marBottom w:val="750"/>
                          <w:divBdr>
                            <w:top w:val="none" w:sz="0" w:space="0" w:color="auto"/>
                            <w:left w:val="none" w:sz="0" w:space="0" w:color="auto"/>
                            <w:bottom w:val="none" w:sz="0" w:space="0" w:color="auto"/>
                            <w:right w:val="none" w:sz="0" w:space="0" w:color="auto"/>
                          </w:divBdr>
                          <w:divsChild>
                            <w:div w:id="180321342">
                              <w:marLeft w:val="0"/>
                              <w:marRight w:val="0"/>
                              <w:marTop w:val="0"/>
                              <w:marBottom w:val="0"/>
                              <w:divBdr>
                                <w:top w:val="none" w:sz="0" w:space="0" w:color="auto"/>
                                <w:left w:val="none" w:sz="0" w:space="0" w:color="auto"/>
                                <w:bottom w:val="none" w:sz="0" w:space="0" w:color="auto"/>
                                <w:right w:val="none" w:sz="0" w:space="0" w:color="auto"/>
                              </w:divBdr>
                              <w:divsChild>
                                <w:div w:id="913659653">
                                  <w:marLeft w:val="0"/>
                                  <w:marRight w:val="0"/>
                                  <w:marTop w:val="0"/>
                                  <w:marBottom w:val="0"/>
                                  <w:divBdr>
                                    <w:top w:val="none" w:sz="0" w:space="0" w:color="auto"/>
                                    <w:left w:val="none" w:sz="0" w:space="0" w:color="auto"/>
                                    <w:bottom w:val="none" w:sz="0" w:space="0" w:color="auto"/>
                                    <w:right w:val="none" w:sz="0" w:space="0" w:color="auto"/>
                                  </w:divBdr>
                                  <w:divsChild>
                                    <w:div w:id="18208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217">
                              <w:marLeft w:val="0"/>
                              <w:marRight w:val="0"/>
                              <w:marTop w:val="0"/>
                              <w:marBottom w:val="0"/>
                              <w:divBdr>
                                <w:top w:val="none" w:sz="0" w:space="0" w:color="auto"/>
                                <w:left w:val="none" w:sz="0" w:space="0" w:color="auto"/>
                                <w:bottom w:val="none" w:sz="0" w:space="0" w:color="auto"/>
                                <w:right w:val="none" w:sz="0" w:space="0" w:color="auto"/>
                              </w:divBdr>
                              <w:divsChild>
                                <w:div w:id="312680089">
                                  <w:marLeft w:val="0"/>
                                  <w:marRight w:val="0"/>
                                  <w:marTop w:val="0"/>
                                  <w:marBottom w:val="0"/>
                                  <w:divBdr>
                                    <w:top w:val="none" w:sz="0" w:space="0" w:color="auto"/>
                                    <w:left w:val="none" w:sz="0" w:space="0" w:color="auto"/>
                                    <w:bottom w:val="none" w:sz="0" w:space="0" w:color="auto"/>
                                    <w:right w:val="none" w:sz="0" w:space="0" w:color="auto"/>
                                  </w:divBdr>
                                </w:div>
                              </w:divsChild>
                            </w:div>
                            <w:div w:id="98183179">
                              <w:marLeft w:val="0"/>
                              <w:marRight w:val="0"/>
                              <w:marTop w:val="195"/>
                              <w:marBottom w:val="0"/>
                              <w:divBdr>
                                <w:top w:val="none" w:sz="0" w:space="0" w:color="auto"/>
                                <w:left w:val="none" w:sz="0" w:space="0" w:color="auto"/>
                                <w:bottom w:val="none" w:sz="0" w:space="0" w:color="auto"/>
                                <w:right w:val="none" w:sz="0" w:space="0" w:color="auto"/>
                              </w:divBdr>
                            </w:div>
                            <w:div w:id="26376614">
                              <w:marLeft w:val="0"/>
                              <w:marRight w:val="0"/>
                              <w:marTop w:val="150"/>
                              <w:marBottom w:val="0"/>
                              <w:divBdr>
                                <w:top w:val="none" w:sz="0" w:space="0" w:color="auto"/>
                                <w:left w:val="none" w:sz="0" w:space="0" w:color="auto"/>
                                <w:bottom w:val="none" w:sz="0" w:space="0" w:color="auto"/>
                                <w:right w:val="none" w:sz="0" w:space="0" w:color="auto"/>
                              </w:divBdr>
                              <w:divsChild>
                                <w:div w:id="8152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57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ifeng.com/a/20170801/51541220_0.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xhpfmapi.zhongguowangshi.com/scene/report.html?spm=xy.xinhuashe.0.1.wyBkmx&amp;docid=2123451&amp;reportid=91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1224</Words>
  <Characters>6978</Characters>
  <Application>Microsoft Office Word</Application>
  <DocSecurity>0</DocSecurity>
  <Lines>58</Lines>
  <Paragraphs>16</Paragraphs>
  <ScaleCrop>false</ScaleCrop>
  <Company>微软中国</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2017-08-01T04:08:00Z</dcterms:created>
  <dcterms:modified xsi:type="dcterms:W3CDTF">2017-08-01T04:10:00Z</dcterms:modified>
</cp:coreProperties>
</file>