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DB6" w:rsidRPr="00F54DB6" w:rsidRDefault="00F54DB6" w:rsidP="00F54DB6">
      <w:pPr>
        <w:widowControl/>
        <w:shd w:val="clear" w:color="auto" w:fill="FFFFFF"/>
        <w:spacing w:before="100" w:beforeAutospacing="1" w:after="100" w:afterAutospacing="1" w:line="750" w:lineRule="atLeast"/>
        <w:jc w:val="center"/>
        <w:outlineLvl w:val="0"/>
        <w:rPr>
          <w:rFonts w:ascii="微软雅黑" w:eastAsia="微软雅黑" w:hAnsi="微软雅黑" w:cs="Arial"/>
          <w:color w:val="000000"/>
          <w:kern w:val="36"/>
          <w:sz w:val="33"/>
          <w:szCs w:val="33"/>
        </w:rPr>
      </w:pPr>
      <w:r w:rsidRPr="00F54DB6">
        <w:rPr>
          <w:rFonts w:ascii="微软雅黑" w:eastAsia="微软雅黑" w:hAnsi="微软雅黑" w:cs="Arial" w:hint="eastAsia"/>
          <w:color w:val="000000"/>
          <w:kern w:val="36"/>
          <w:sz w:val="33"/>
          <w:szCs w:val="33"/>
        </w:rPr>
        <w:t>打铁还需自身硬</w:t>
      </w:r>
    </w:p>
    <w:p w:rsidR="00F54DB6" w:rsidRPr="00F54DB6" w:rsidRDefault="00F54DB6" w:rsidP="00F54DB6">
      <w:pPr>
        <w:widowControl/>
        <w:pBdr>
          <w:bottom w:val="dotted" w:sz="6" w:space="15" w:color="EEEEEE"/>
        </w:pBdr>
        <w:shd w:val="clear" w:color="auto" w:fill="FFFFFF"/>
        <w:spacing w:before="100" w:beforeAutospacing="1" w:after="100" w:afterAutospacing="1" w:line="408" w:lineRule="atLeast"/>
        <w:jc w:val="center"/>
        <w:outlineLvl w:val="1"/>
        <w:rPr>
          <w:rFonts w:ascii="Arial" w:eastAsia="宋体" w:hAnsi="Arial" w:cs="Arial" w:hint="eastAsia"/>
          <w:color w:val="333333"/>
          <w:kern w:val="0"/>
          <w:sz w:val="24"/>
          <w:szCs w:val="24"/>
        </w:rPr>
      </w:pPr>
      <w:r w:rsidRPr="00F54DB6">
        <w:rPr>
          <w:rFonts w:ascii="Arial" w:eastAsia="宋体" w:hAnsi="Arial" w:cs="Arial"/>
          <w:color w:val="333333"/>
          <w:kern w:val="0"/>
          <w:sz w:val="24"/>
          <w:szCs w:val="24"/>
        </w:rPr>
        <w:t xml:space="preserve">—— </w:t>
      </w:r>
      <w:r w:rsidRPr="00F54DB6">
        <w:rPr>
          <w:rFonts w:ascii="Arial" w:eastAsia="宋体" w:hAnsi="Arial" w:cs="Arial"/>
          <w:color w:val="333333"/>
          <w:kern w:val="0"/>
          <w:sz w:val="24"/>
          <w:szCs w:val="24"/>
        </w:rPr>
        <w:t>关于党要管党、从严治党</w:t>
      </w:r>
    </w:p>
    <w:p w:rsidR="00F54DB6" w:rsidRPr="00F54DB6" w:rsidRDefault="00F54DB6" w:rsidP="00F54DB6">
      <w:pPr>
        <w:widowControl/>
        <w:shd w:val="clear" w:color="auto" w:fill="FFFFFF"/>
        <w:spacing w:line="408" w:lineRule="atLeast"/>
        <w:jc w:val="center"/>
        <w:rPr>
          <w:rFonts w:ascii="Arial" w:eastAsia="宋体" w:hAnsi="Arial" w:cs="Arial"/>
          <w:color w:val="666666"/>
          <w:kern w:val="0"/>
          <w:sz w:val="18"/>
          <w:szCs w:val="18"/>
        </w:rPr>
      </w:pPr>
      <w:r w:rsidRPr="00F54DB6">
        <w:rPr>
          <w:rFonts w:ascii="Verdana" w:eastAsia="宋体" w:hAnsi="Verdana" w:cs="Arial"/>
          <w:color w:val="666666"/>
          <w:kern w:val="0"/>
          <w:sz w:val="18"/>
        </w:rPr>
        <w:t>《习近平总书记系列重要讲话读本》</w:t>
      </w:r>
      <w:r w:rsidRPr="00F54DB6">
        <w:rPr>
          <w:rFonts w:ascii="Arial" w:eastAsia="宋体" w:hAnsi="Arial" w:cs="Arial"/>
          <w:color w:val="666666"/>
          <w:kern w:val="0"/>
          <w:sz w:val="18"/>
          <w:szCs w:val="18"/>
        </w:rPr>
        <w:t xml:space="preserve"> </w:t>
      </w:r>
      <w:r w:rsidRPr="00F54DB6">
        <w:rPr>
          <w:rFonts w:ascii="Verdana" w:eastAsia="宋体" w:hAnsi="Verdana" w:cs="Arial"/>
          <w:color w:val="666666"/>
          <w:kern w:val="0"/>
          <w:sz w:val="18"/>
        </w:rPr>
        <w:t>习近平</w:t>
      </w:r>
      <w:r w:rsidRPr="00F54DB6">
        <w:rPr>
          <w:rFonts w:ascii="Arial" w:eastAsia="宋体" w:hAnsi="Arial" w:cs="Arial"/>
          <w:color w:val="666666"/>
          <w:kern w:val="0"/>
          <w:sz w:val="18"/>
          <w:szCs w:val="18"/>
        </w:rPr>
        <w:t xml:space="preserve"> </w:t>
      </w:r>
      <w:hyperlink r:id="rId4" w:anchor="comment" w:history="1">
        <w:r w:rsidRPr="00F54DB6">
          <w:rPr>
            <w:rFonts w:ascii="Arial" w:eastAsia="宋体" w:hAnsi="Arial" w:cs="Arial"/>
            <w:vanish/>
            <w:color w:val="666666"/>
            <w:kern w:val="0"/>
            <w:sz w:val="18"/>
            <w:szCs w:val="18"/>
            <w:bdr w:val="none" w:sz="0" w:space="0" w:color="auto" w:frame="1"/>
          </w:rPr>
          <w:t>我要评论</w:t>
        </w:r>
        <w:r w:rsidRPr="00F54DB6">
          <w:rPr>
            <w:rFonts w:ascii="Arial" w:eastAsia="宋体" w:hAnsi="Arial" w:cs="Arial"/>
            <w:vanish/>
            <w:color w:val="CC0000"/>
            <w:kern w:val="0"/>
            <w:sz w:val="24"/>
            <w:szCs w:val="24"/>
          </w:rPr>
          <w:t>0</w:t>
        </w:r>
      </w:hyperlink>
    </w:p>
    <w:p w:rsidR="00F54DB6" w:rsidRPr="00F54DB6" w:rsidRDefault="00F54DB6" w:rsidP="00F54DB6">
      <w:pPr>
        <w:widowControl/>
        <w:pBdr>
          <w:top w:val="single" w:sz="6" w:space="7" w:color="EEEEEE"/>
          <w:left w:val="single" w:sz="6" w:space="7" w:color="EEEEEE"/>
          <w:bottom w:val="single" w:sz="6" w:space="7" w:color="EEEEEE"/>
          <w:right w:val="single" w:sz="6" w:space="7" w:color="EEEEEE"/>
        </w:pBdr>
        <w:shd w:val="clear" w:color="auto" w:fill="FFFFFF"/>
        <w:spacing w:before="100" w:beforeAutospacing="1" w:after="300" w:line="360" w:lineRule="atLeast"/>
        <w:ind w:firstLine="480"/>
        <w:jc w:val="left"/>
        <w:rPr>
          <w:rFonts w:ascii="Arial" w:eastAsia="宋体" w:hAnsi="Arial" w:cs="Arial"/>
          <w:color w:val="555555"/>
          <w:kern w:val="0"/>
          <w:szCs w:val="21"/>
        </w:rPr>
      </w:pPr>
      <w:r w:rsidRPr="00F54DB6">
        <w:rPr>
          <w:rFonts w:ascii="Arial" w:eastAsia="宋体" w:hAnsi="Arial" w:cs="Arial"/>
          <w:color w:val="555555"/>
          <w:kern w:val="0"/>
          <w:szCs w:val="21"/>
        </w:rPr>
        <w:t>核心提示：习近平总书记强调：</w:t>
      </w:r>
      <w:r w:rsidRPr="00F54DB6">
        <w:rPr>
          <w:rFonts w:ascii="Arial" w:eastAsia="宋体" w:hAnsi="Arial" w:cs="Arial"/>
          <w:color w:val="555555"/>
          <w:kern w:val="0"/>
          <w:szCs w:val="21"/>
        </w:rPr>
        <w:t>“</w:t>
      </w:r>
      <w:r w:rsidRPr="00F54DB6">
        <w:rPr>
          <w:rFonts w:ascii="Arial" w:eastAsia="宋体" w:hAnsi="Arial" w:cs="Arial"/>
          <w:color w:val="555555"/>
          <w:kern w:val="0"/>
          <w:szCs w:val="21"/>
        </w:rPr>
        <w:t>遵守党的纪律是无条件的，要说到做到，有纪必执，有违必查，而不能合意的就执行，不合意的就不执行，不能把纪律作为一个软约束或是束之高阁的一纸空文。</w:t>
      </w:r>
      <w:r w:rsidRPr="00F54DB6">
        <w:rPr>
          <w:rFonts w:ascii="Arial" w:eastAsia="宋体" w:hAnsi="Arial" w:cs="Arial"/>
          <w:color w:val="555555"/>
          <w:kern w:val="0"/>
          <w:szCs w:val="21"/>
        </w:rPr>
        <w:t>”</w:t>
      </w:r>
      <w:r w:rsidRPr="00F54DB6">
        <w:rPr>
          <w:rFonts w:ascii="Arial" w:eastAsia="宋体" w:hAnsi="Arial" w:cs="Arial"/>
          <w:color w:val="555555"/>
          <w:kern w:val="0"/>
          <w:szCs w:val="21"/>
        </w:rPr>
        <w:t>党的各级组织要自觉担负起执行和维护党的纪律的责任，要敢抓敢管，使纪律真正成为带电的高压线。</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中国特色社会主义是我们党领导的伟大事业，全面推进党的建设新的伟大工程，是这一伟大事业取得胜利的关键所在。党坚强有力，事业才能兴旺发达，国家才能繁荣稳定，人民才能幸福安康。党的十八大以来，我们党坚持党要管党、从严治党，凝心聚力、直击积弊、扶正祛邪，党的建设开创新局面，党风政风呈现新气象。习近平总书记围绕从严管党治党提出一系列新的重要思想，为全面推进党的建设新的伟大工程进一步指明了方向。</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b/>
          <w:bCs/>
          <w:color w:val="333333"/>
          <w:kern w:val="0"/>
          <w:sz w:val="24"/>
          <w:szCs w:val="24"/>
        </w:rPr>
        <w:t>1.</w:t>
      </w:r>
      <w:r w:rsidRPr="00F54DB6">
        <w:rPr>
          <w:rFonts w:ascii="Arial" w:eastAsia="宋体" w:hAnsi="Arial" w:cs="Arial"/>
          <w:b/>
          <w:bCs/>
          <w:color w:val="333333"/>
          <w:kern w:val="0"/>
          <w:sz w:val="24"/>
          <w:szCs w:val="24"/>
        </w:rPr>
        <w:t>管党治党一刻不能松懈</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办好中国的事，关键在党。只有从严管党治党，才能确保党在发展中国特色社会主义历史进程中始终成为坚强领导核心。对我们这样一个有八千五百多万党员、在十三亿多人口大国长期执政的党，管党治党一刻不能松懈。习近平总书记指出：</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如果管党不力、治党不严，人民群众反映强烈的党内突出问题得不到解决，那我们党迟早会失去执政资格，不可避免被历史淘汰。这决不是危言耸听。</w:t>
      </w:r>
      <w:r w:rsidRPr="00F54DB6">
        <w:rPr>
          <w:rFonts w:ascii="Arial" w:eastAsia="宋体" w:hAnsi="Arial" w:cs="Arial"/>
          <w:color w:val="333333"/>
          <w:kern w:val="0"/>
          <w:sz w:val="24"/>
          <w:szCs w:val="24"/>
        </w:rPr>
        <w:t>”</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政党作为一种为实现特定目标而组织起来的政治组织，自身建设和管理的好坏，决定着其生存和发展。这些年来，世界上一些老牌执政党衰败落伍、丢权垮台的教训极为深刻。无产阶级政党作为工人阶级实现其伟大历史使命的先进部队，更应高度重视加强党的自身建设，确保始终走在时代前列，肩负起历史使命。</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从严管党治党，是我们党的一个重要经验。毛泽东同志在总结中国革命胜利的经验时，把党的建设作为三大法宝之一提了出来。九十多年来，我们党之所以能够从小到大、由弱到强，成为世界上最大的社会主义国家执政党，成功地领导</w:t>
      </w:r>
      <w:r w:rsidRPr="00F54DB6">
        <w:rPr>
          <w:rFonts w:ascii="Arial" w:eastAsia="宋体" w:hAnsi="Arial" w:cs="Arial"/>
          <w:color w:val="333333"/>
          <w:kern w:val="0"/>
          <w:sz w:val="24"/>
          <w:szCs w:val="24"/>
        </w:rPr>
        <w:lastRenderedPageBreak/>
        <w:t>中国人民在革命、建设和改革道路上取得一个又一个伟大胜利，就在于我们党始终高度重视加强自身建设。我们坚持党要管党、从严治党，保持和发展了党的先进性和纯洁性，增强了党的创造力、凝聚力、战斗力，为事业胜利提供了根本保证。</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当前，我们正在进行具有许多新的历史特点的伟大斗争，党肩负着历史重任，经受着时代考验。与国内外形势发展变化相比，与党所承担的历史任务相比，党的领导水平和执政水平、党组织建设状况和党员干部素质、能力、作风，都还有不小差距。一些干部得过且过，一些基层组织软弱涣散，不能发挥模范带头作用和战斗堡垒作用。一些党员干部作风问题比较突出，有的严重脱离群众，对群众疾苦漠然置之，甚至欺压群众、侵害群众利益；形式主义、官僚主义问题较为普遍地存在，奢侈浪费现象严重。一些领域消极腐败现象易发多发，不仅大案要案时有发生、令人触目惊心，而且发生在群众身边的腐败现象较多存在。这些问题必须引起我们高度警觉。</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党领导人民已经取得举世瞩目的成就，我们完全有理由因此而自豪，但我们自豪而不能自满，决不能躺在过去的功劳簿上。只有坚持党要管党、从严治党，以改革创新精神推进党的建设，才能更好经受住执政考验、改革开放考验、市场经济考验、外部环境考验，更好战胜精神懈怠危险、能力不足危险、脱离群众危险、消极腐败危险。二〇一三年七月，习近平总书记来到革命圣地西柏坡，谆谆告诫全党，</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党面临的</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赶考</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远未结束</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所有领导干部和全体党员要继续把人民对我们党的</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考试</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、把我们党正在经受和将要经受各种考验的</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考试</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考好，努力交出优异的答卷</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。这体现了强烈的忧患意识，体现了把党建设好，确保党永远不变质、红色江山永远不变色的坚定决心。</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打铁还需自身硬。</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中华号</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巨轮乘风破浪、顺利前行，关键靠党来掌舵，靠党来掌握方向。要坚持治国必先治党、治党务必从严，提高管党治党的能力和水平，靠</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自身硬</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凝聚起不可战胜的磅礴力量，创造无愧于历史的辉煌业绩。</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b/>
          <w:bCs/>
          <w:color w:val="333333"/>
          <w:kern w:val="0"/>
          <w:sz w:val="24"/>
          <w:szCs w:val="24"/>
        </w:rPr>
        <w:t>2.</w:t>
      </w:r>
      <w:r w:rsidRPr="00F54DB6">
        <w:rPr>
          <w:rFonts w:ascii="Arial" w:eastAsia="宋体" w:hAnsi="Arial" w:cs="Arial"/>
          <w:b/>
          <w:bCs/>
          <w:color w:val="333333"/>
          <w:kern w:val="0"/>
          <w:sz w:val="24"/>
          <w:szCs w:val="24"/>
        </w:rPr>
        <w:t>补足共产党人精神上的</w:t>
      </w:r>
      <w:r w:rsidRPr="00F54DB6">
        <w:rPr>
          <w:rFonts w:ascii="Arial" w:eastAsia="宋体" w:hAnsi="Arial" w:cs="Arial"/>
          <w:b/>
          <w:bCs/>
          <w:color w:val="333333"/>
          <w:kern w:val="0"/>
          <w:sz w:val="24"/>
          <w:szCs w:val="24"/>
        </w:rPr>
        <w:t>“</w:t>
      </w:r>
      <w:r w:rsidRPr="00F54DB6">
        <w:rPr>
          <w:rFonts w:ascii="Arial" w:eastAsia="宋体" w:hAnsi="Arial" w:cs="Arial"/>
          <w:b/>
          <w:bCs/>
          <w:color w:val="333333"/>
          <w:kern w:val="0"/>
          <w:sz w:val="24"/>
          <w:szCs w:val="24"/>
        </w:rPr>
        <w:t>钙</w:t>
      </w:r>
      <w:r w:rsidRPr="00F54DB6">
        <w:rPr>
          <w:rFonts w:ascii="Arial" w:eastAsia="宋体" w:hAnsi="Arial" w:cs="Arial"/>
          <w:b/>
          <w:bCs/>
          <w:color w:val="333333"/>
          <w:kern w:val="0"/>
          <w:sz w:val="24"/>
          <w:szCs w:val="24"/>
        </w:rPr>
        <w:t>”</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理想指引人生方向，信念决定事业成败。对理想信念的重要性，习近平总书记有个形象的比喻：</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理想信念是共产党人精神上的</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钙</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他反复强调，</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理想信念坚定，骨头就硬，没有理想信念，或理想信念不坚定，精神上就会</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缺钙</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，就</w:t>
      </w:r>
      <w:r w:rsidRPr="00F54DB6">
        <w:rPr>
          <w:rFonts w:ascii="Arial" w:eastAsia="宋体" w:hAnsi="Arial" w:cs="Arial"/>
          <w:color w:val="333333"/>
          <w:kern w:val="0"/>
          <w:sz w:val="24"/>
          <w:szCs w:val="24"/>
        </w:rPr>
        <w:lastRenderedPageBreak/>
        <w:t>会得</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软骨病</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就可能导致政治上变质、经济上贪婪、道德上堕落、生活上腐化</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。从严管党治党，首先就要坚定党员干部的理想信念。</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革命理想高于天。</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这生动反映了崇高信仰对共产党人的巨大激励和鞭策作用。坚定理想信念，坚守共产党人精神追求，始终是共产党人安身立命的根本。有了坚定的理想信念，站位就高了，眼界就宽了，心胸就开阔了，就能坚持正确政治方向，在胜利和顺境时不骄傲不急躁，在困难和逆境时不消沉不动摇，经受住各种风险和困难考验，自觉抵制各种腐朽思想的侵蚀，永葆共产党人政治本色。任何一名在党旗下宣过誓的共产党员都必须铭记，为了理想信念，就应该去拼搏、去奋斗、去献出全部精力乃至生命。</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共产党人的理想信仰是什么？习近平总书记指出：</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对马克思主义的信仰，对社会主义和共产主义的信念，是共产党人的政治灵魂，是共产党人经受住任何考验的精神支柱。</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中国共产党从诞生之日起就把马克思主义写在自己的旗帜上，把实现共产主义确立为最高理想。在我们党九十多年的历史中，无数共产党人不惜流血牺牲，靠的就是这种信仰，为的就是这个理想。尽管他们也知道，自己追求的理想并不会在自己手中实现，但他们坚信，一代又一代人为之持续努力，一代又一代人为此作出牺牲，崇高的理想就一定能实现。</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应该充分肯定，当前我们大多数党员、干部理想信念是坚定的，政治上是可靠的。同时，也要看到，在党员、干部队伍中，信仰缺失是一个需要引起高度重视的问题。有的对共产主义心存怀疑，认为那是虚无缥缈、难以企及的幻想；有的不信马列信鬼神，从封建迷信中寻找精神寄托，热衷于算命看相、烧香拜佛，遇事</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问计于神</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有的是非观念淡薄、原则性不强、正义感退化，糊里糊涂当官，浑浑噩噩过日子；有的甚至向往西方社会制度和价值观念，对社会主义前途命运丧失信心；有的在涉及党的领导和中国特色社会主义道路等原则性问题的政治挑衅面前态度暧昧、消极躲避、不敢亮剑，甚至故意模糊立场、耍滑头；等等。事实一再表明，理想信念动摇是最危险的动摇，理想信念滑坡是最危险的滑坡。一些党员、干部出这样那样的问题，说到底是信仰迷茫、精神迷失。</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崇高信仰、坚定信念不会自发产生。习近平总书记指出：</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要炼就</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金刚不坏之身</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，必须用科学理论武装头脑，不断培植我们的精神家园。</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党的领导干部特别是高级干部，要把系统掌握马克思主义基本理论作为看家本领。广大党员干部要老老实实、原原本本学习马克思列宁主义、毛泽东思想特别是邓小平理论、</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三个代表</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重要思想、科学发展观，把理想信念建立在对科学理论的理性认同上，</w:t>
      </w:r>
      <w:r w:rsidRPr="00F54DB6">
        <w:rPr>
          <w:rFonts w:ascii="Arial" w:eastAsia="宋体" w:hAnsi="Arial" w:cs="Arial"/>
          <w:color w:val="333333"/>
          <w:kern w:val="0"/>
          <w:sz w:val="24"/>
          <w:szCs w:val="24"/>
        </w:rPr>
        <w:lastRenderedPageBreak/>
        <w:t>建立在对历史规律的正确认识上，建立在对基本国情的准确把握上。通过坚持不懈学习，学会运用马克思主义立场、观点、方法观察和解决问题，不断筑牢理想信念，做到虔诚而执着、至信而深厚。</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b/>
          <w:bCs/>
          <w:color w:val="333333"/>
          <w:kern w:val="0"/>
          <w:sz w:val="24"/>
          <w:szCs w:val="24"/>
        </w:rPr>
        <w:t>3.</w:t>
      </w:r>
      <w:r w:rsidRPr="00F54DB6">
        <w:rPr>
          <w:rFonts w:ascii="Arial" w:eastAsia="宋体" w:hAnsi="Arial" w:cs="Arial"/>
          <w:b/>
          <w:bCs/>
          <w:color w:val="333333"/>
          <w:kern w:val="0"/>
          <w:sz w:val="24"/>
          <w:szCs w:val="24"/>
        </w:rPr>
        <w:t>培养和选拔党和人民需要的好干部</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为政之要，莫先于用人。</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建设中国特色社会主义，关键在于建设一支宏大的高素质干部队伍。要大力加强党的组织建设，着力培养选拔党和人民需要的好干部，从严管理干部，夯实基层组织，巩固党执政的组织基础。</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怎样是好干部？二〇一三年六月，习近平总书记在全国组织工作会议上提出了好干部的五条标准：信念坚定、为民服务、勤政务实、敢于担当、清正廉洁。信念坚定，党的干部必须坚定共产主义远大理想，真诚信仰马克思主义，矢志不渝为中国特色社会主义而奋斗，坚持党的基本理论、基本路线、基本纲领、基本经验、基本要求不动摇。为民服务，党的干部必须做人民公仆，忠诚于人民，以人民忧乐为忧乐，以人民甘苦为甘苦，全心全意为人民服务。勤政务实，党的干部必须勤勉敬业、求真务实、真抓实干、精益求精，创造出经得起实践、人民、历史检验的实绩。敢于担当，党的干部必须坚持原则、认真负责，面对大是大非敢于亮剑，面对矛盾敢于迎难而上，面对危机敢于挺身而出，面对失误敢于承担责任，面对歪风邪气敢于坚决斗争。清正廉洁，党的干部必须敬畏权力、管好权力、慎用权力，守住自己的政治生命，保持拒腐蚀、永不沾的政治本色。</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怎样成长为好干部？好干部不会自然而然产生。成长为一个好干部，一靠自身努力，二靠组织培养。从干部自身来讲，要不断改造主观世界、加强党性修养、加强品格陶冶，老老实实做人，踏踏实实干事，清清白白为官。要勤于学、敏于思，提高思维能力，丰富知识储备，完善知识结构，打牢履职尽责的知识基础。要加强实践，经风雨、见世面，在改革发展的主战场、维护稳定的第一线、服务群众的最前沿砥砺品质、提高本领。从组织培养来讲，就要抓好党性教育这个核心，抓好道德建设这个基础，加强宗旨意识、公仆意识教育。强化干部实践锻炼，积极为干部锻炼成长搭建平台。</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怎样把好干部用起来？用一贤人则群贤毕至，见贤思齐就蔚然成风。选什么人就是风向标，就有什么样的干部作风，乃至就有什么样的党风。用人得当，首先要知人。要近距离接触干部，观察干部对重大问题的思考、对群众的感情、对待名利的态度、处理复杂问题的过程和结果。用人得当，就要坚持全面、历史、</w:t>
      </w:r>
      <w:r w:rsidRPr="00F54DB6">
        <w:rPr>
          <w:rFonts w:ascii="Arial" w:eastAsia="宋体" w:hAnsi="Arial" w:cs="Arial"/>
          <w:color w:val="333333"/>
          <w:kern w:val="0"/>
          <w:sz w:val="24"/>
          <w:szCs w:val="24"/>
        </w:rPr>
        <w:lastRenderedPageBreak/>
        <w:t>辩证看干部，注重一贯表现和全部工作，改进考核方法手段。用人得当，就要科学合理使用干部，用当其时、用其所长，树立强烈的人才意识，寻觅人才求贤若渴，发现人才如获至宝，举荐人才不拘一格，使用人才各尽其能。要下决心改变任人唯亲、任人唯利的问题，使用人之风真正纯洁起来。</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把好干部选用起来，需要科学有效的选人用人机制。要紧密结合干部工作实际，认真总结，深入研究，不断改进，努力形成系统完备、科学规范、有效管用、简便易行的制度机制。要把加强党的领导和充分发扬民主结合起来，发挥党组织在干部选拔任用工作中的领导和把关作用。要完善工作机制，推进干部工作公开，坚决制止简单以票取人的做法，确保民主推荐、民主测评风清气正。加强和改进年轻干部工作，对那些看得准、有潜力、有发展前途的年轻干部，要敢于给他们压担子，有计划安排他们去经受锻炼。要从严管理干部，坚持从严教育、从严管理、从严监督，对干部身上出现的苗头性、倾向性问题，要及时</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咬咬</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耳朵、扯扯袖子，早提醒、早纠正。</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民主集中制是党的根本组织制度和领导制度。要健全和认真落实民主集中制的各项具体制度，促使全党同志按照民主集中制办事，促使各级领导干部特别是主要领导干部带头执行民主集中制。要发扬党内民主，营造民主讨论的良好氛围，鼓励讲真话、讲实话、讲心里话，允许不同意见碰撞和争论，同时善于进行正确集中，防止议而不决、决而不行。</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基层党组织是党全部工作和战斗力的基础，要扎实做好抓基层、打基础的工作。建立严密的基层党组织工作制度，推动服务群众、做群众工作制度化、常态化、长效化，使基层党组织领导方式、工作方式、活动方式更加符合服务群众的需要。要重视基层、关心基层、支持基层，加大投入力度，加强带头人队伍建设，充分理解、充分信任，格外关心、格外爱护广大基层干部，多为他们办一些雪中送炭的事情，确保基层党组织有资源、有能力为群众服务，使每个基层党组织都成为坚强战斗堡垒。</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b/>
          <w:bCs/>
          <w:color w:val="333333"/>
          <w:kern w:val="0"/>
          <w:sz w:val="24"/>
          <w:szCs w:val="24"/>
        </w:rPr>
        <w:t>4.</w:t>
      </w:r>
      <w:r w:rsidRPr="00F54DB6">
        <w:rPr>
          <w:rFonts w:ascii="Arial" w:eastAsia="宋体" w:hAnsi="Arial" w:cs="Arial"/>
          <w:b/>
          <w:bCs/>
          <w:color w:val="333333"/>
          <w:kern w:val="0"/>
          <w:sz w:val="24"/>
          <w:szCs w:val="24"/>
        </w:rPr>
        <w:t>以踏石留印、抓铁有痕的劲头抓作风建设</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党的十八大以来，党中央以作风建设为切入点从严管党治党。从制定出台改进工作作风、密切联系群众的</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八项规定</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，到开展党的群众路线教育实践活动；从整治中秋国庆期间公款送礼等不正之风，到整治</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会所歪风</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；从狠刹</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舌尖上的浪费</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，到禁办奢华晚会</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党风政风为之一新，党心民心为之大振。</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lastRenderedPageBreak/>
        <w:t>“</w:t>
      </w:r>
      <w:r w:rsidRPr="00F54DB6">
        <w:rPr>
          <w:rFonts w:ascii="Arial" w:eastAsia="宋体" w:hAnsi="Arial" w:cs="Arial"/>
          <w:color w:val="333333"/>
          <w:kern w:val="0"/>
          <w:sz w:val="24"/>
          <w:szCs w:val="24"/>
        </w:rPr>
        <w:t>工作作风上的问题绝对不是小事。</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我们党作为马克思主义执政党，不但要有强大的真理力量，而且要有强大的人格力量。真理力量集中体现为我们党的正确理论，人格力量集中体现为我们党的优良作风。随着改革不断深入和对外开放不断扩大，党必将面临前所未有的风险和挑战，党的作风建设始终是摆在我们面前的一项重大而紧迫的任务。习近平总书记反复强调：</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如果不坚决纠正不良风气，任其发展下去，就会像一座无形的墙把我们党和人民群众隔开，我们党就会失去根基、失去血脉、失去力量。</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作风问题的核心是保持党同人民群众的血肉联系。人心向背关系党的生死存亡。在任何时候任何情况下，与人民同呼吸共命运的立场不能变，全心全意为人民服务的宗旨不能忘，群众是真正英雄的历史唯物主义观点不能丢，始终坚持立党为公、执政为民。</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要坚持和发扬艰苦奋斗精神。</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历览前贤国与家，成由勤俭破由奢。</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艰苦奋斗、勤俭节约是中华民族的传统美德，是我们党的优良作风。能不能坚守艰苦奋斗精神，是关系党和人民事业兴衰成败的大事。近年来，一些党政机关讲排场、比阔气、大手大脚、奢侈浪费现象时有发生，社会上奢靡之风、奢华之风很甚，广大干部群众对此反映强烈。要大力弘扬中华民族勤俭节约的优秀传统，大力宣传节约光荣、浪费可耻的思想观念，坚持勤俭办一切事业，坚决反对讲排场比阔气，努力使厉行节约、反对浪费在全社会蔚然成风。</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要严格党内生活，开展积极的批评和自我批评。严肃的党内生活是解决党内自身问题的重要途径，批评和自我批评是清除党内各种政治灰尘和政治微生物的有力武器。要提高党内生活质量，增强党内生活的政治性、原则性、战斗性，坚决反对党内生活中的自由主义、好人主义。要本着对自己、对同志、对班子、对党高度负责的精神，大胆使用、经常使用批评和自我批评这个武器，使之越用越灵、越用越有效。要通过严格党内生活，开展批评和自我批评，在党性原则基础上，不断增强能够掏心见胆、并肩奋斗的真正的团结。</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要坚持从领导干部抓起。习近平总书记指出，抓作风建设，首先要从中央政治局做起，要求别人做到的自己先要做到，要求别人不做的自己坚决不做。中央政治局逐条逐项、不折不扣落实</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八项规定</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，以上率下、示范全党，在党内外引起强烈反响，产生了强大示范效应。各级领导干部要坚持正人必先正己，用严格的尺子衡量自己，用很高的标准要求自己，用无私无畏的勇气对照、检查、改进、提高自己。</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lastRenderedPageBreak/>
        <w:t>要建立抓作风的长效机制。事实告诉我们，作风问题具有反复性和顽固性，抓一抓会好转，松一松就反弹，不可能一蹴而就、毕其功于一役，更不能一阵风、刮一下就停。要锲而不舍、驰而不息地抓下去，如果前热后冷、前紧后松，就会功亏一篑。要建立健全管用的体制机制，自觉接受群众评议和社会监督。要有踏石留印、抓铁有痕的劲头，一个节点一个节点抓，积小胜为大胜，保持力度、保持韧劲，善始善终、善作善成，通过全党共同努力，抓党风政风、带社风民风，营造风清气正的社会环境。</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开展党的群众路线教育实践活动，是解决作风问题的战略性举措。从二〇一三年下半年开始，教育实践活动在全党分两批开展。这次教育实践活动，以为民务实清廉为主要内容，聚焦作风建设，着力解决形式主义、官僚主义、享乐主义和奢靡之风这</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四风</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问题。中央政治局率先垂范，全党自上而下，按照</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照镜子、正衣冠、洗洗澡、治治病</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的总要求，以整风精神开展活动，对作风之弊、行为之垢进行大排查、大检修、大扫除，以作风建设新成效汇聚起推动改革发展的正能量。教育实践活动的主题与焦裕禄精神是高度契合的，要把学习弘扬焦裕禄精神作为一条红线贯穿活动始终，以焦裕禄精神为镜子，做到深学、细照、笃行，努力做焦裕禄式的好党员、好干部。</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作风建设永远在路上。二〇一四年三月，习近平总书记在参加十二届全国人大二次会议安徽代表团审议时提出</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三严三实</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的要求。他强调：</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各级领导干部都要树立和发扬好的作风，既严以修身、严以用权、严以律己，又谋事要实、创业要实、做人要实。</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三严三实</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是广大党员干部特别是各级领导干部的为政之道、成事之要、做人准则，是对党员干部的新要求，是加强作风建设的再启程、再出发。广大党员干部要按照</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三严三实</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的要求，祛除歪风邪气、树立清风正气，做到思想认识上真正提高、工作作风上明显转变。</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b/>
          <w:bCs/>
          <w:color w:val="333333"/>
          <w:kern w:val="0"/>
          <w:sz w:val="24"/>
          <w:szCs w:val="24"/>
        </w:rPr>
        <w:t>5.</w:t>
      </w:r>
      <w:r w:rsidRPr="00F54DB6">
        <w:rPr>
          <w:rFonts w:ascii="Arial" w:eastAsia="宋体" w:hAnsi="Arial" w:cs="Arial"/>
          <w:b/>
          <w:bCs/>
          <w:color w:val="333333"/>
          <w:kern w:val="0"/>
          <w:sz w:val="24"/>
          <w:szCs w:val="24"/>
        </w:rPr>
        <w:t>坚持以零容忍态度惩治腐败</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腐败是社会毒瘤，是影响经济社会发展、国家长治久安的致命风险。反对腐败、建设廉洁政治，保持党的肌体健康，始终是我们党一贯坚持的鲜明政治立场。反腐倡廉建设，是广大干部群众始终关注的重大政治问题。党的十八大以来，我们党以坚决的态度重拳反腐，坚持</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老虎</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苍蝇</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一起打，二十多名省部级高官相继落马，湖南衡阳破坏选举案被严肃查处，让全党全国全社会感到了变化、看到了希望，树立了党的权威、赢得了群众信任。</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lastRenderedPageBreak/>
        <w:t>反腐倡廉必须常抓不懈，拒腐防变必须警钟长鸣。当前，滋生腐败的土壤依然存在，反腐败形势依然严峻复杂，一些不正之风和腐败问题影响恶劣，亟待解决。</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物必先腐，而后虫生。</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如果任凭腐败问题愈演愈烈，最终必然会亡党亡国。二〇一四年一月，习近平总书记在十八届中央纪委第三次全体会议上强调，要</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以猛药去疴、重典治乱的决心，以刮骨疗毒、壮士断腕的勇气，坚决把党风廉政建设和反腐败斗争进行到底</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要建立健全惩治和预防腐败体系。这是反腐败国家战略和顶层设计，要把这项重大政治任务贯穿到改革发展稳定各项工作之中，坚持标本兼治、综合治理、惩防并举、注重预防，以改革精神加强反腐败体制机制创新和制度保障，坚定不移转变作风，坚定不移反对腐败，建设廉洁政治，努力实现干部清正、政府清廉、政治清明。</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要坚持惩治这一手不放松。党的十八大以来惩治腐败的事实说明，不论什么人，不论其职务多高，只要触犯了党纪国法，都要受到严肃追究和严厉惩处，这决不是一句空话。要牢记</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蠹众而木折，隙大而墙坏</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的道理，保持惩治腐败的高压态势，做到有案必查、有腐必惩。要严格依纪依法查处各类腐败案件，既坚决查处发生在领导机关和领导干部中的滥用职权、贪污贿赂、腐化堕落、失职渎职案件，又着力解决发生在群众身边的腐败问题，严肃查处损害群众利益的各类案件。坚持党纪国法面前没有例外，不管涉及到谁，都要一查到底，决不姑息。</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要加强反腐倡廉教育和廉政文化建设。思想纯洁是马克思主义政党保持纯洁性的根本，道德高尚是领导干部做到清正廉洁的基础。要抓好思想理论建设、抓好党性教育和党性修养、抓好道德建设，教育引导广大党员、干部坚定理想信念、坚守共产党人精神家园，不断夯实廉洁从政的思想道德基础，筑牢拒腐防变的思想道德防线。</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要推进反腐败体制机制创新。改革党的纪律检查体制，加强反腐败工作体制机制创新，完善纪委派驻机构统一管理，改进中央和省区市巡视制度。要在全面深化改革的进程中，健全和完善党内监督、民主监督、法律监督和舆论监督体系，强化对权力运行的制约和监督，形成不敢腐的惩戒机制、不能腐的防范机制、不易腐的保障机制，铲除腐败现象滋生蔓延的土壤。要落实党委的主体责任和纪委的监督责任，强化责任追究，不能让制度成为纸老虎、稻草人。</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b/>
          <w:bCs/>
          <w:color w:val="333333"/>
          <w:kern w:val="0"/>
          <w:sz w:val="24"/>
          <w:szCs w:val="24"/>
        </w:rPr>
        <w:t>6.</w:t>
      </w:r>
      <w:r w:rsidRPr="00F54DB6">
        <w:rPr>
          <w:rFonts w:ascii="Arial" w:eastAsia="宋体" w:hAnsi="Arial" w:cs="Arial"/>
          <w:b/>
          <w:bCs/>
          <w:color w:val="333333"/>
          <w:kern w:val="0"/>
          <w:sz w:val="24"/>
          <w:szCs w:val="24"/>
        </w:rPr>
        <w:t>用铁的纪律维护党的团结统一</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lastRenderedPageBreak/>
        <w:t>“</w:t>
      </w:r>
      <w:r w:rsidRPr="00F54DB6">
        <w:rPr>
          <w:rFonts w:ascii="Arial" w:eastAsia="宋体" w:hAnsi="Arial" w:cs="Arial"/>
          <w:color w:val="333333"/>
          <w:kern w:val="0"/>
          <w:sz w:val="24"/>
          <w:szCs w:val="24"/>
        </w:rPr>
        <w:t>加强纪律性，革命无不胜。</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党要管党、从严治党，靠什么管，凭什么治？就要靠严明纪律。我们党有八千五百多万党员，在一个幅员辽阔、人口众多的发展中大国执政，如果没有铁的纪律，就没有党的团结统一，党的凝聚力和战斗力就会大大削弱，党的领导能力和执政能力就会大大削弱。二〇一三年一月，习近平总书记在十八届中央纪委第二次全体会议上强调：</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党面临的形势越复杂、肩负的任务越艰巨，就越要加强纪律建设，越要维护党的团结统一，确保全党统一意志、统一行动、步调一致前进。</w:t>
      </w:r>
      <w:r w:rsidRPr="00F54DB6">
        <w:rPr>
          <w:rFonts w:ascii="Arial" w:eastAsia="宋体" w:hAnsi="Arial" w:cs="Arial"/>
          <w:color w:val="333333"/>
          <w:kern w:val="0"/>
          <w:sz w:val="24"/>
          <w:szCs w:val="24"/>
        </w:rPr>
        <w:t>”</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严明党的纪律，首要的是严明政治纪律。党的纪律是多方面的，政治纪律是最重要、最根本、最关键的纪律，遵守党的政治纪律是遵守党的全部纪律的重要基础。一个政党如果没有政治纪律约束，允许党的组织和党的重要干部在政治主张、政策主张上各有一套、我行我素，允许广大党员在政治上行动上与党离心离德、为所欲为，这个党就不可能有号召力影响力战斗力，在政治上就没有作为。遵守党的政治纪律，最核心的，就是坚持党的领导，坚持党的基本理论、基本路线、基本纲领、基本经验、基本要求，同党中央保持高度一致，自觉维护中央权威。在指导思想和路线方针政策以及关系全局的重大原则问题上，全党必须在思想上政治上行动上同党中央保持高度一致。要防止和克服地方和部门保护主义、本位主义，决不允许上有政策、下有对策，决不允许有令不行、有禁不止，决不允许在贯彻执行中央决策部署上打折扣、做选择、搞变通。</w:t>
      </w:r>
    </w:p>
    <w:p w:rsidR="00F54DB6" w:rsidRPr="00F54DB6" w:rsidRDefault="00F54DB6" w:rsidP="00F54DB6">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F54DB6">
        <w:rPr>
          <w:rFonts w:ascii="Arial" w:eastAsia="宋体" w:hAnsi="Arial" w:cs="Arial"/>
          <w:color w:val="333333"/>
          <w:kern w:val="0"/>
          <w:sz w:val="24"/>
          <w:szCs w:val="24"/>
        </w:rPr>
        <w:t>严明党的纪律，还必须严明党的组织纪律。党的力量来自组织，组织能使力量倍增。我们党是按照马克思主义建党原则建立起来的政党，以民主集中制为根本组织制度和领导制度，组织严密是党的光荣传统和独特优势。改革开放和发展社会主义市场经济，对党内生活带来不可低估的影响，组织观念薄弱、组织涣散就是其中一个需要严肃对待的问题。增强组织纪律性，必须切实增强党性，切实遵守组织制度，切实加强组织管理，切实执行组织纪律。要强化党的意识，强化组织意识，始终把党放在心中最高位置，任何时候都与党同心同德，相信组织、依靠组织、服从组织。要严格执行民主集中制、党内组织生活制度等党的组织制度。要正确对待组织，对组织忠诚老实，言行一致、表里如一。要遵照执行党的规矩，不能搞特殊、有例外。</w:t>
      </w:r>
    </w:p>
    <w:p w:rsidR="00341CDC" w:rsidRDefault="00F54DB6" w:rsidP="00F54DB6">
      <w:pPr>
        <w:widowControl/>
        <w:shd w:val="clear" w:color="auto" w:fill="FFFFFF"/>
        <w:spacing w:before="100" w:beforeAutospacing="1" w:after="100" w:afterAutospacing="1" w:line="408" w:lineRule="atLeast"/>
        <w:ind w:firstLine="480"/>
        <w:jc w:val="left"/>
      </w:pPr>
      <w:r w:rsidRPr="00F54DB6">
        <w:rPr>
          <w:rFonts w:ascii="Arial" w:eastAsia="宋体" w:hAnsi="Arial" w:cs="Arial"/>
          <w:color w:val="333333"/>
          <w:kern w:val="0"/>
          <w:sz w:val="24"/>
          <w:szCs w:val="24"/>
        </w:rPr>
        <w:t>习近平总书记强调：</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遵守党的纪律是无条件的，要说到做到，有纪必执，有违必查，而不能合意的就执行，不合意的就不执行，不能把纪律作为一个软约束或是束之高阁的一纸空文。</w:t>
      </w:r>
      <w:r w:rsidRPr="00F54DB6">
        <w:rPr>
          <w:rFonts w:ascii="Arial" w:eastAsia="宋体" w:hAnsi="Arial" w:cs="Arial"/>
          <w:color w:val="333333"/>
          <w:kern w:val="0"/>
          <w:sz w:val="24"/>
          <w:szCs w:val="24"/>
        </w:rPr>
        <w:t>”</w:t>
      </w:r>
      <w:r w:rsidRPr="00F54DB6">
        <w:rPr>
          <w:rFonts w:ascii="Arial" w:eastAsia="宋体" w:hAnsi="Arial" w:cs="Arial"/>
          <w:color w:val="333333"/>
          <w:kern w:val="0"/>
          <w:sz w:val="24"/>
          <w:szCs w:val="24"/>
        </w:rPr>
        <w:t>党的各级组织要自觉担负起执行和维护党的纪律的责任，要敢抓敢管，使纪律真正成为带电的高压线。</w:t>
      </w:r>
    </w:p>
    <w:sectPr w:rsidR="00341CDC" w:rsidSect="00341CD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54DB6"/>
    <w:rsid w:val="00341CDC"/>
    <w:rsid w:val="00F54D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CDC"/>
    <w:pPr>
      <w:widowControl w:val="0"/>
      <w:jc w:val="both"/>
    </w:pPr>
  </w:style>
  <w:style w:type="paragraph" w:styleId="1">
    <w:name w:val="heading 1"/>
    <w:basedOn w:val="a"/>
    <w:link w:val="1Char"/>
    <w:uiPriority w:val="9"/>
    <w:qFormat/>
    <w:rsid w:val="00F54DB6"/>
    <w:pPr>
      <w:widowControl/>
      <w:spacing w:before="100" w:beforeAutospacing="1" w:after="100" w:afterAutospacing="1"/>
      <w:jc w:val="left"/>
      <w:outlineLvl w:val="0"/>
    </w:pPr>
    <w:rPr>
      <w:rFonts w:ascii="宋体" w:eastAsia="宋体" w:hAnsi="宋体" w:cs="宋体"/>
      <w:kern w:val="36"/>
      <w:sz w:val="48"/>
      <w:szCs w:val="48"/>
    </w:rPr>
  </w:style>
  <w:style w:type="paragraph" w:styleId="2">
    <w:name w:val="heading 2"/>
    <w:basedOn w:val="a"/>
    <w:link w:val="2Char"/>
    <w:uiPriority w:val="9"/>
    <w:qFormat/>
    <w:rsid w:val="00F54DB6"/>
    <w:pPr>
      <w:widowControl/>
      <w:pBdr>
        <w:bottom w:val="dotted" w:sz="6" w:space="15" w:color="EEEEEE"/>
      </w:pBdr>
      <w:spacing w:before="100" w:beforeAutospacing="1" w:after="100" w:afterAutospacing="1"/>
      <w:jc w:val="left"/>
      <w:outlineLvl w:val="1"/>
    </w:pPr>
    <w:rPr>
      <w:rFonts w:ascii="宋体" w:eastAsia="宋体" w:hAnsi="宋体" w:cs="宋体"/>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54DB6"/>
    <w:rPr>
      <w:rFonts w:ascii="宋体" w:eastAsia="宋体" w:hAnsi="宋体" w:cs="宋体"/>
      <w:kern w:val="36"/>
      <w:sz w:val="48"/>
      <w:szCs w:val="48"/>
    </w:rPr>
  </w:style>
  <w:style w:type="character" w:customStyle="1" w:styleId="2Char">
    <w:name w:val="标题 2 Char"/>
    <w:basedOn w:val="a0"/>
    <w:link w:val="2"/>
    <w:uiPriority w:val="9"/>
    <w:rsid w:val="00F54DB6"/>
    <w:rPr>
      <w:rFonts w:ascii="宋体" w:eastAsia="宋体" w:hAnsi="宋体" w:cs="宋体"/>
      <w:kern w:val="0"/>
      <w:sz w:val="36"/>
      <w:szCs w:val="36"/>
    </w:rPr>
  </w:style>
  <w:style w:type="character" w:styleId="a3">
    <w:name w:val="Emphasis"/>
    <w:basedOn w:val="a0"/>
    <w:uiPriority w:val="20"/>
    <w:qFormat/>
    <w:rsid w:val="00F54DB6"/>
    <w:rPr>
      <w:b w:val="0"/>
      <w:bCs w:val="0"/>
      <w:i w:val="0"/>
      <w:iCs w:val="0"/>
    </w:rPr>
  </w:style>
  <w:style w:type="character" w:styleId="a4">
    <w:name w:val="Strong"/>
    <w:basedOn w:val="a0"/>
    <w:uiPriority w:val="22"/>
    <w:qFormat/>
    <w:rsid w:val="00F54DB6"/>
    <w:rPr>
      <w:b/>
      <w:bCs/>
    </w:rPr>
  </w:style>
  <w:style w:type="paragraph" w:styleId="a5">
    <w:name w:val="Normal (Web)"/>
    <w:basedOn w:val="a"/>
    <w:uiPriority w:val="99"/>
    <w:semiHidden/>
    <w:unhideWhenUsed/>
    <w:rsid w:val="00F54DB6"/>
    <w:pPr>
      <w:widowControl/>
      <w:spacing w:before="100" w:beforeAutospacing="1" w:after="100" w:afterAutospacing="1" w:line="408" w:lineRule="atLeast"/>
      <w:ind w:firstLine="480"/>
      <w:jc w:val="left"/>
    </w:pPr>
    <w:rPr>
      <w:rFonts w:ascii="宋体" w:eastAsia="宋体" w:hAnsi="宋体" w:cs="宋体"/>
      <w:kern w:val="0"/>
      <w:sz w:val="24"/>
      <w:szCs w:val="24"/>
    </w:rPr>
  </w:style>
  <w:style w:type="paragraph" w:customStyle="1" w:styleId="describe1">
    <w:name w:val="describe1"/>
    <w:basedOn w:val="a"/>
    <w:rsid w:val="00F54DB6"/>
    <w:pPr>
      <w:widowControl/>
      <w:pBdr>
        <w:top w:val="single" w:sz="6" w:space="7" w:color="EEEEEE"/>
        <w:left w:val="single" w:sz="6" w:space="7" w:color="EEEEEE"/>
        <w:bottom w:val="single" w:sz="6" w:space="7" w:color="EEEEEE"/>
        <w:right w:val="single" w:sz="6" w:space="7" w:color="EEEEEE"/>
      </w:pBdr>
      <w:shd w:val="clear" w:color="auto" w:fill="FFFFFF"/>
      <w:spacing w:before="100" w:beforeAutospacing="1" w:after="300" w:line="360" w:lineRule="atLeast"/>
      <w:ind w:firstLine="480"/>
      <w:jc w:val="left"/>
    </w:pPr>
    <w:rPr>
      <w:rFonts w:ascii="宋体" w:eastAsia="宋体" w:hAnsi="宋体" w:cs="宋体"/>
      <w:color w:val="555555"/>
      <w:kern w:val="0"/>
      <w:szCs w:val="21"/>
    </w:rPr>
  </w:style>
  <w:style w:type="character" w:customStyle="1" w:styleId="date5">
    <w:name w:val="date5"/>
    <w:basedOn w:val="a0"/>
    <w:rsid w:val="00F54DB6"/>
    <w:rPr>
      <w:rFonts w:ascii="Verdana" w:hAnsi="Verdana" w:hint="default"/>
      <w:sz w:val="17"/>
      <w:szCs w:val="17"/>
    </w:rPr>
  </w:style>
  <w:style w:type="character" w:customStyle="1" w:styleId="source2">
    <w:name w:val="source2"/>
    <w:basedOn w:val="a0"/>
    <w:rsid w:val="00F54DB6"/>
    <w:rPr>
      <w:rFonts w:ascii="Verdana" w:hAnsi="Verdana" w:hint="default"/>
      <w:sz w:val="18"/>
      <w:szCs w:val="18"/>
    </w:rPr>
  </w:style>
  <w:style w:type="character" w:customStyle="1" w:styleId="editors2">
    <w:name w:val="editors2"/>
    <w:basedOn w:val="a0"/>
    <w:rsid w:val="00F54DB6"/>
    <w:rPr>
      <w:rFonts w:ascii="Verdana" w:hAnsi="Verdana" w:hint="default"/>
      <w:sz w:val="18"/>
      <w:szCs w:val="18"/>
    </w:rPr>
  </w:style>
  <w:style w:type="character" w:customStyle="1" w:styleId="f-l">
    <w:name w:val="f-l"/>
    <w:basedOn w:val="a0"/>
    <w:rsid w:val="00F54DB6"/>
  </w:style>
</w:styles>
</file>

<file path=word/webSettings.xml><?xml version="1.0" encoding="utf-8"?>
<w:webSettings xmlns:r="http://schemas.openxmlformats.org/officeDocument/2006/relationships" xmlns:w="http://schemas.openxmlformats.org/wordprocessingml/2006/main">
  <w:divs>
    <w:div w:id="1487863946">
      <w:bodyDiv w:val="1"/>
      <w:marLeft w:val="0"/>
      <w:marRight w:val="0"/>
      <w:marTop w:val="0"/>
      <w:marBottom w:val="0"/>
      <w:divBdr>
        <w:top w:val="none" w:sz="0" w:space="0" w:color="auto"/>
        <w:left w:val="none" w:sz="0" w:space="0" w:color="auto"/>
        <w:bottom w:val="none" w:sz="0" w:space="0" w:color="auto"/>
        <w:right w:val="none" w:sz="0" w:space="0" w:color="auto"/>
      </w:divBdr>
      <w:divsChild>
        <w:div w:id="253632890">
          <w:marLeft w:val="0"/>
          <w:marRight w:val="0"/>
          <w:marTop w:val="0"/>
          <w:marBottom w:val="0"/>
          <w:divBdr>
            <w:top w:val="none" w:sz="0" w:space="0" w:color="auto"/>
            <w:left w:val="none" w:sz="0" w:space="0" w:color="auto"/>
            <w:bottom w:val="none" w:sz="0" w:space="0" w:color="auto"/>
            <w:right w:val="none" w:sz="0" w:space="0" w:color="auto"/>
          </w:divBdr>
          <w:divsChild>
            <w:div w:id="1703045284">
              <w:marLeft w:val="0"/>
              <w:marRight w:val="0"/>
              <w:marTop w:val="0"/>
              <w:marBottom w:val="0"/>
              <w:divBdr>
                <w:top w:val="none" w:sz="0" w:space="0" w:color="auto"/>
                <w:left w:val="none" w:sz="0" w:space="0" w:color="auto"/>
                <w:bottom w:val="none" w:sz="0" w:space="0" w:color="auto"/>
                <w:right w:val="none" w:sz="0" w:space="0" w:color="auto"/>
              </w:divBdr>
              <w:divsChild>
                <w:div w:id="643780099">
                  <w:marLeft w:val="0"/>
                  <w:marRight w:val="0"/>
                  <w:marTop w:val="0"/>
                  <w:marBottom w:val="0"/>
                  <w:divBdr>
                    <w:top w:val="none" w:sz="0" w:space="0" w:color="auto"/>
                    <w:left w:val="none" w:sz="0" w:space="0" w:color="auto"/>
                    <w:bottom w:val="none" w:sz="0" w:space="0" w:color="auto"/>
                    <w:right w:val="none" w:sz="0" w:space="0" w:color="auto"/>
                  </w:divBdr>
                  <w:divsChild>
                    <w:div w:id="535971492">
                      <w:marLeft w:val="0"/>
                      <w:marRight w:val="0"/>
                      <w:marTop w:val="0"/>
                      <w:marBottom w:val="0"/>
                      <w:divBdr>
                        <w:top w:val="none" w:sz="0" w:space="0" w:color="auto"/>
                        <w:left w:val="none" w:sz="0" w:space="0" w:color="auto"/>
                        <w:bottom w:val="none" w:sz="0" w:space="0" w:color="auto"/>
                        <w:right w:val="none" w:sz="0" w:space="0" w:color="auto"/>
                      </w:divBdr>
                      <w:divsChild>
                        <w:div w:id="1139692677">
                          <w:marLeft w:val="0"/>
                          <w:marRight w:val="0"/>
                          <w:marTop w:val="0"/>
                          <w:marBottom w:val="0"/>
                          <w:divBdr>
                            <w:top w:val="none" w:sz="0" w:space="0" w:color="auto"/>
                            <w:left w:val="none" w:sz="0" w:space="0" w:color="auto"/>
                            <w:bottom w:val="none" w:sz="0" w:space="0" w:color="auto"/>
                            <w:right w:val="none" w:sz="0" w:space="0" w:color="auto"/>
                          </w:divBdr>
                          <w:divsChild>
                            <w:div w:id="1327005502">
                              <w:marLeft w:val="0"/>
                              <w:marRight w:val="0"/>
                              <w:marTop w:val="0"/>
                              <w:marBottom w:val="0"/>
                              <w:divBdr>
                                <w:top w:val="none" w:sz="0" w:space="0" w:color="auto"/>
                                <w:left w:val="none" w:sz="0" w:space="0" w:color="auto"/>
                                <w:bottom w:val="none" w:sz="0" w:space="0" w:color="auto"/>
                                <w:right w:val="none" w:sz="0" w:space="0" w:color="auto"/>
                              </w:divBdr>
                              <w:divsChild>
                                <w:div w:id="1911578406">
                                  <w:marLeft w:val="0"/>
                                  <w:marRight w:val="0"/>
                                  <w:marTop w:val="0"/>
                                  <w:marBottom w:val="0"/>
                                  <w:divBdr>
                                    <w:top w:val="none" w:sz="0" w:space="0" w:color="auto"/>
                                    <w:left w:val="none" w:sz="0" w:space="0" w:color="auto"/>
                                    <w:bottom w:val="none" w:sz="0" w:space="0" w:color="auto"/>
                                    <w:right w:val="none" w:sz="0" w:space="0" w:color="auto"/>
                                  </w:divBdr>
                                </w:div>
                              </w:divsChild>
                            </w:div>
                            <w:div w:id="51769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71.cn/2014/0716/775147.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1305</Words>
  <Characters>7442</Characters>
  <Application>Microsoft Office Word</Application>
  <DocSecurity>0</DocSecurity>
  <Lines>62</Lines>
  <Paragraphs>17</Paragraphs>
  <ScaleCrop>false</ScaleCrop>
  <Company/>
  <LinksUpToDate>false</LinksUpToDate>
  <CharactersWithSpaces>8730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2015-08-03T02:59:00Z</dcterms:created>
  <dcterms:modified xsi:type="dcterms:W3CDTF">2015-08-03T03:00:00Z</dcterms:modified>
</cp:coreProperties>
</file>