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4DF" w:rsidRPr="00EB34DF" w:rsidRDefault="00EB34DF" w:rsidP="00EB34DF">
      <w:pPr>
        <w:widowControl/>
        <w:shd w:val="clear" w:color="auto" w:fill="FFFFFF"/>
        <w:spacing w:before="100" w:beforeAutospacing="1" w:after="100" w:afterAutospacing="1" w:line="750" w:lineRule="atLeast"/>
        <w:jc w:val="center"/>
        <w:outlineLvl w:val="0"/>
        <w:rPr>
          <w:rFonts w:ascii="微软雅黑" w:eastAsia="微软雅黑" w:hAnsi="微软雅黑" w:cs="Arial"/>
          <w:color w:val="000000"/>
          <w:kern w:val="36"/>
          <w:sz w:val="33"/>
          <w:szCs w:val="33"/>
        </w:rPr>
      </w:pPr>
      <w:r w:rsidRPr="00EB34DF">
        <w:rPr>
          <w:rFonts w:ascii="微软雅黑" w:eastAsia="微软雅黑" w:hAnsi="微软雅黑" w:cs="Arial" w:hint="eastAsia"/>
          <w:color w:val="000000"/>
          <w:kern w:val="36"/>
          <w:sz w:val="33"/>
          <w:szCs w:val="33"/>
        </w:rPr>
        <w:t xml:space="preserve">创造中华文化新的辉煌 </w:t>
      </w:r>
    </w:p>
    <w:p w:rsidR="00EB34DF" w:rsidRPr="00EB34DF" w:rsidRDefault="00EB34DF" w:rsidP="00EB34DF">
      <w:pPr>
        <w:widowControl/>
        <w:pBdr>
          <w:bottom w:val="dotted" w:sz="6" w:space="15" w:color="EEEEEE"/>
        </w:pBdr>
        <w:shd w:val="clear" w:color="auto" w:fill="FFFFFF"/>
        <w:spacing w:before="100" w:beforeAutospacing="1" w:after="100" w:afterAutospacing="1" w:line="408" w:lineRule="atLeast"/>
        <w:jc w:val="center"/>
        <w:outlineLvl w:val="1"/>
        <w:rPr>
          <w:rFonts w:ascii="Arial" w:eastAsia="宋体" w:hAnsi="Arial" w:cs="Arial" w:hint="eastAsia"/>
          <w:color w:val="333333"/>
          <w:kern w:val="0"/>
          <w:sz w:val="24"/>
          <w:szCs w:val="24"/>
        </w:rPr>
      </w:pP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关于建设社会主义文化强国</w:t>
      </w:r>
    </w:p>
    <w:p w:rsidR="00EB34DF" w:rsidRPr="00EB34DF" w:rsidRDefault="00EB34DF" w:rsidP="00EB34DF">
      <w:pPr>
        <w:widowControl/>
        <w:shd w:val="clear" w:color="auto" w:fill="FFFFFF"/>
        <w:spacing w:line="408" w:lineRule="atLeast"/>
        <w:jc w:val="center"/>
        <w:rPr>
          <w:rFonts w:ascii="Arial" w:eastAsia="宋体" w:hAnsi="Arial" w:cs="Arial"/>
          <w:color w:val="666666"/>
          <w:kern w:val="0"/>
          <w:sz w:val="18"/>
          <w:szCs w:val="18"/>
        </w:rPr>
      </w:pPr>
      <w:r w:rsidRPr="00EB34DF">
        <w:rPr>
          <w:rFonts w:ascii="Verdana" w:eastAsia="宋体" w:hAnsi="Verdana" w:cs="Arial"/>
          <w:color w:val="666666"/>
          <w:kern w:val="0"/>
          <w:sz w:val="18"/>
        </w:rPr>
        <w:t>《习近平总书记系列重要讲话读本》</w:t>
      </w:r>
      <w:r w:rsidRPr="00EB34DF">
        <w:rPr>
          <w:rFonts w:ascii="Arial" w:eastAsia="宋体" w:hAnsi="Arial" w:cs="Arial"/>
          <w:color w:val="666666"/>
          <w:kern w:val="0"/>
          <w:sz w:val="18"/>
          <w:szCs w:val="18"/>
        </w:rPr>
        <w:t xml:space="preserve"> </w:t>
      </w:r>
      <w:hyperlink r:id="rId4" w:anchor="comment" w:history="1">
        <w:r w:rsidRPr="00EB34DF">
          <w:rPr>
            <w:rFonts w:ascii="Arial" w:eastAsia="宋体" w:hAnsi="Arial" w:cs="Arial"/>
            <w:vanish/>
            <w:color w:val="666666"/>
            <w:kern w:val="0"/>
            <w:sz w:val="18"/>
            <w:szCs w:val="18"/>
            <w:bdr w:val="none" w:sz="0" w:space="0" w:color="auto" w:frame="1"/>
          </w:rPr>
          <w:t>我要评论</w:t>
        </w:r>
        <w:r w:rsidRPr="00EB34DF">
          <w:rPr>
            <w:rFonts w:ascii="Arial" w:eastAsia="宋体" w:hAnsi="Arial" w:cs="Arial"/>
            <w:vanish/>
            <w:color w:val="CC0000"/>
            <w:kern w:val="0"/>
            <w:sz w:val="24"/>
            <w:szCs w:val="24"/>
          </w:rPr>
          <w:t>0</w:t>
        </w:r>
      </w:hyperlink>
    </w:p>
    <w:p w:rsidR="00EB34DF" w:rsidRPr="00EB34DF" w:rsidRDefault="00EB34DF" w:rsidP="00EB34DF">
      <w:pPr>
        <w:widowControl/>
        <w:pBdr>
          <w:top w:val="single" w:sz="6" w:space="7" w:color="EEEEEE"/>
          <w:left w:val="single" w:sz="6" w:space="7" w:color="EEEEEE"/>
          <w:bottom w:val="single" w:sz="6" w:space="7" w:color="EEEEEE"/>
          <w:right w:val="single" w:sz="6" w:space="7" w:color="EEEEEE"/>
        </w:pBdr>
        <w:shd w:val="clear" w:color="auto" w:fill="FFFFFF"/>
        <w:spacing w:before="100" w:beforeAutospacing="1" w:after="300" w:line="360" w:lineRule="atLeast"/>
        <w:ind w:firstLine="480"/>
        <w:jc w:val="left"/>
        <w:rPr>
          <w:rFonts w:ascii="Arial" w:eastAsia="宋体" w:hAnsi="Arial" w:cs="Arial"/>
          <w:color w:val="555555"/>
          <w:kern w:val="0"/>
          <w:szCs w:val="21"/>
        </w:rPr>
      </w:pPr>
      <w:r w:rsidRPr="00EB34DF">
        <w:rPr>
          <w:rFonts w:ascii="Arial" w:eastAsia="宋体" w:hAnsi="Arial" w:cs="Arial"/>
          <w:color w:val="555555"/>
          <w:kern w:val="0"/>
          <w:szCs w:val="21"/>
        </w:rPr>
        <w:t>核心提示：做好意识形态工作，宣传思想部门承担着十分重要的使命，必须守土有责、守土负责、守土尽责。宣传思想部门工作要强起来，首先是领导干部要强起来，班子要强起来。要选好配强宣传思想部门领导班子，坚持政治家办报、办刊、办台、办新闻网站，确保宣传思想工作领导权牢牢掌握在忠于党和人民的人手里。各级宣传思想部门领导干部要加强学习、加强实践，真正成为在理论上、笔头上、口才上或其他专长上有</w:t>
      </w:r>
      <w:r w:rsidRPr="00EB34DF">
        <w:rPr>
          <w:rFonts w:ascii="Arial" w:eastAsia="宋体" w:hAnsi="Arial" w:cs="Arial"/>
          <w:color w:val="555555"/>
          <w:kern w:val="0"/>
          <w:szCs w:val="21"/>
        </w:rPr>
        <w:t>“</w:t>
      </w:r>
      <w:r w:rsidRPr="00EB34DF">
        <w:rPr>
          <w:rFonts w:ascii="Arial" w:eastAsia="宋体" w:hAnsi="Arial" w:cs="Arial"/>
          <w:color w:val="555555"/>
          <w:kern w:val="0"/>
          <w:szCs w:val="21"/>
        </w:rPr>
        <w:t>几把刷子</w:t>
      </w:r>
      <w:r w:rsidRPr="00EB34DF">
        <w:rPr>
          <w:rFonts w:ascii="Arial" w:eastAsia="宋体" w:hAnsi="Arial" w:cs="Arial"/>
          <w:color w:val="555555"/>
          <w:kern w:val="0"/>
          <w:szCs w:val="21"/>
        </w:rPr>
        <w:t>”</w:t>
      </w:r>
      <w:r w:rsidRPr="00EB34DF">
        <w:rPr>
          <w:rFonts w:ascii="Arial" w:eastAsia="宋体" w:hAnsi="Arial" w:cs="Arial"/>
          <w:color w:val="555555"/>
          <w:kern w:val="0"/>
          <w:szCs w:val="21"/>
        </w:rPr>
        <w:t>、让人信服的行家里手。</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一个国家、一个民族的强盛，总是以文化兴盛为支撑的。没有文明的继承和发展，没有文化的弘扬和繁荣，就没有中国梦的实现。中华民族创造了源远流长的中华文化，也一定能够创造出中华文化新的辉煌。要坚持走中国特色社会主义文化发展道路，弘扬社会主义先进文化，推动社会主义文化大发展大繁荣，不断丰富人民精神世界，增强人民精神力量，努力建设社会主义文化强国。</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b/>
          <w:bCs/>
          <w:color w:val="333333"/>
          <w:kern w:val="0"/>
          <w:sz w:val="24"/>
          <w:szCs w:val="24"/>
        </w:rPr>
        <w:t>1.</w:t>
      </w:r>
      <w:r w:rsidRPr="00EB34DF">
        <w:rPr>
          <w:rFonts w:ascii="Arial" w:eastAsia="宋体" w:hAnsi="Arial" w:cs="Arial"/>
          <w:b/>
          <w:bCs/>
          <w:color w:val="333333"/>
          <w:kern w:val="0"/>
          <w:sz w:val="24"/>
          <w:szCs w:val="24"/>
        </w:rPr>
        <w:t>坚守我们的核心价值体系和核心价值观</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核心价值体系和核心价值观，是决定文化性质和方向的最深层次要素，是一个国家的重要稳定器。二〇一四年五月四日，习近平总书记在同北京大学师生座谈时指出：</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人类社会发展的历史表明，对一个民族、一个国家来说，最持久、最深层的力量是全社会共同认可的核心价值观。核心价值观，承载着一个民族、一个国家的精神追求，体现着一个社会评判是非曲直的价值标准。</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我国是一个有着十三亿多人口、五十六个民族的大国，确立反映全国各族人民共同认同的价值观</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最大公约数</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，使全体人民同心同德、团结奋进，关乎国家前途命运，关乎人民幸福安康。</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党的十六届六中全会提出建设社会主义核心价值体系的重大战略任务，强调马克思主义指导思想、中国特色社会主义共同理想、以爱国主义为核心的民族精神和以改革创新为核心的时代精神、社会主义荣辱观构成社会主义核心价值体系的基本内容。党的十八大又提出，倡导富强、民主、文明、和谐，倡导自由、平</w:t>
      </w:r>
      <w:r w:rsidRPr="00EB34DF">
        <w:rPr>
          <w:rFonts w:ascii="Arial" w:eastAsia="宋体" w:hAnsi="Arial" w:cs="Arial"/>
          <w:color w:val="333333"/>
          <w:kern w:val="0"/>
          <w:sz w:val="24"/>
          <w:szCs w:val="24"/>
        </w:rPr>
        <w:lastRenderedPageBreak/>
        <w:t>等、公正、法治，倡导爱国、敬业、诚信、友善，积极培育和践行社会主义核心价值观。</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社会主义核心价值体系和核心价值观内在一致，都体现了社会主义意识形态的本质要求，体现了社会主义制度在思想和精神层面的质的规定性，凝结着社会主义先进文化的精髓，是中国特色社会主义道路、理论体系和制度的价值表达。社会主义核心价值观在社会主义核心价值体系的基础上，更加突出核心要素、更加注重凝练表达、更加强化实践导向。它所强调的</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三个倡导</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二十四个字，是社会主义核心价值体系的内核，是对社会主义核心价值体系的高度凝练和集中表达。它把涉及国家、社会、公民的价值要求融为一体，既体现了社会主义本质要求，继承了中华优秀传统文化，也吸收了世界文明有益成果，体现了时代精神，回答了我们要建设什么样的国家、建设什么样的社会、培育什么样的公民的重大问题。</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习近平总书记强调，要</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坚守我们的价值体系，坚守我们的核心价值观</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。二〇一四年二月，他在中央政治局第十三次集体学习时指出：</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我们要从巩固全党全国各族人民团结奋斗的共同思想基础、巩固党的执政地位的战略高度，持续加强社会主义核心价值体系建设，把培育和弘扬社会主义核心价值观作为凝魂聚气、强基固本的基础工程，作为一项根本任务，切实抓紧抓好。</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要通过教育引导、舆论宣传、文化熏陶、实践养成、制度保障等，使社会主义核心价值观内化为人们的精神追求，外化为人们的自觉行动。</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培育和弘扬社会主义核心价值观，教育引导是基础性工作。要在全社会深入开展理想信念教育，开展中国特色社会主义和中国梦宣传教育，积极引导各种社会思潮，坚定人们的道路自信、理论自信、制度自信，把全国各族人民紧紧团结和凝聚在中国特色社会主义旗帜下。社会主义核心价值观宣传教育要区分层次、突出重点。第一，榜样的力量是无穷的，要充分发挥广大党员、干部的带头作用，用他们的模范行为和高尚人格感召群众、带动群众。第二，要从娃娃抓起，从小抓起、从学校抓起，把社会主义核心价值观的基本内容和要求渗透到学校教育教学之中，体现在学校日常管理之中，做到进教材、进课堂、进头脑，使社会主义核心价值观的种子在少年儿童心中生根发芽、真正培育起来。广大青年要勤学、修德、明辨、笃实，身体力行社会主义核心价值观。第三，要润物细无声，发挥精神文化产品潜移默化的作用，运用各类文化形式，生动具体地表现社会主义核心价值观。</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lastRenderedPageBreak/>
        <w:t>培育和弘扬社会主义核心价值观，必须使之融入社会生活，让它的影响像空气一样无所不在、无时不有。要把社会主义核心价值观与人们日常生活紧密联系起来，在落细、落小、落实上下功夫。按照社会主义核心价值观的基本要求，健全各行各业规章制度、行为准则，使社会主义核心价值观成为人们日常工作生活的基本遵循。建立和规范礼仪制度，组织开展形式多样的纪念庆典活动，传播主流价值，增强人们的认同感和归属感。把社会主义核心价值观的要求融入各种精神文明创建活动之中，利用各种时机和场合，形成有利于培育和弘扬社会主义核心价值观的生活情景和社会氛围。政策制度、法律法规、社会治理都要体现社会主义核心价值观的要求，使符合核心价值观的行为得到鼓励、违背核心价值观的行为受到制约。</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培育和弘扬社会主义核心价值观，要突出道德价值的作用。国无德不兴，人无德不立。一个民族、一个人能不能把握自己，很大程度上取决于道德价值。要继承和弘扬我国人民在长期实践中培育和形成的传统美德，加强社会公德、职业道德、家庭美德、个人品德建设，激发人们形成善良的道德意愿、道德情感，培育正确的道德判断和道德责任，提高道德实践能力尤其是自觉践行能力，向往和追求讲道德、尊道德、守道德的生活。深入开展学习宣传道德模范活动，激励人们崇德向善、见贤思齐，鼓励全社会积善成德、明德惟馨，培育知荣辱、讲正气、作奉献、促和谐的良好风尚。只要中华民族一代接着一代追求美好崇高的道德境界，我们的民族就永远充满希望。</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培育和弘扬社会主义核心价值观，必须立足中华优秀传统文化。牢固的核心价值观，都有其固有的根本。习近平总书记指出：</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中华文明绵延数千年，有其独特的价值体系。中华优秀传统文化已经成为中华民族的基因，植根在中国人内心，潜移默化影响着中国人的思想方式和行为方式。今天，我们提倡和弘扬社会主义核心价值观，必须从中汲取丰富营养，否则就不会有生命力和影响力。</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要利用好中华优秀传统文化蕴含的丰富的思想道德资源，使其成为涵养社会主义核心价值观的重要源泉。</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b/>
          <w:bCs/>
          <w:color w:val="333333"/>
          <w:kern w:val="0"/>
          <w:sz w:val="24"/>
          <w:szCs w:val="24"/>
        </w:rPr>
        <w:t>2.</w:t>
      </w:r>
      <w:r w:rsidRPr="00EB34DF">
        <w:rPr>
          <w:rFonts w:ascii="Arial" w:eastAsia="宋体" w:hAnsi="Arial" w:cs="Arial"/>
          <w:b/>
          <w:bCs/>
          <w:color w:val="333333"/>
          <w:kern w:val="0"/>
          <w:sz w:val="24"/>
          <w:szCs w:val="24"/>
        </w:rPr>
        <w:t>弘扬主旋律，传播正能量</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新闻舆论是思想文化传播的重要渠道，巩固壮大积极健康向上的主流舆论是社会主义文化建设的重要任务。要弘扬主旋律，传播正能量，激发全社会团结奋进的强大力量，为坚持和发展中国特色社会主义提供强大精神动力和舆论支持。</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lastRenderedPageBreak/>
        <w:t>坚持团结稳定鼓劲、正面宣传为主的方针。展示昂扬向上的社会主流、反映光明进步的社会本质，是正面宣传的根本要义，是新闻舆论工作围绕中心、服务大局的必然要求。要坚持党管媒体原则不动摇，坚持马克思主义新闻观，牢牢把握正确导向，大力弘扬一切有利于坚定共同理想、凝聚奋进力量的思想和精神，一切有利于推动科学发展、促进社会和谐的思想和精神，一切有利于实现国家富强、增进人民幸福的思想和精神，一切有利于全面建成小康社会、实现中华民族伟大复兴中国梦的思想和精神，发挥正面宣传鼓舞人、激励人的作用。</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提高正面宣传的质量和水平。要改进文风，创新方式，做好形势宣传、成就宣传、典型宣传、主题宣传，在真实可靠上动脑筋，在可亲可敬上做文章，在入脑入心上下功夫，增强吸引力感染力，让群众爱听爱看、产生共鸣。要把握好舆论引导的时、度、效，引导广大群众多看主流，不受支流支配；多看光明面，不受阴暗点影响；多看本质，不受表面现象迷惑。</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坚持党性和人民性相统一。党性和人民性从来都是一致的、统一的。我们党是全心全意为人民服务的马克思主义政党，从本质上说，坚持党性就是坚持人民性，坚持人民性也就是坚持党性，因此必须把体现党的主张和反映人民心声统一起来。要旗帜鲜明坚持党性原则，坚持正确政治方向，站稳政治立场，坚定宣传党的理论和路线方针政策，坚定宣传中央重大工作部署，坚定宣传中央关于形势的重大分析判断，坚决同党中央保持高度一致，坚决维护中央权威。要坚持以民为本、以人为本，解决好</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为了谁、依靠谁、我是谁</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这个根本问题，树立以人民为中心的工作导向，把服务群众同教育引导群众结合起来，把满足需求同提高素养结合起来。</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理直气壮唱响网上主旋律。互联网的迅猛发展，以惊人的深度和广度影响着经济社会生活，深刻改变着舆论生成方式和传播方式，改变着媒体格局和舆论生态。要把网上舆论工作作为重中之重来抓，善于运用网络传播规律，改进创新网上宣传，发展健康向上的网络文化，形成网上正面舆论强势。大力推进传统媒体和新兴媒体融合发展，增强主流媒体的传播力公信力影响力和舆论引导能力。加强网络社会管理，加强网络新技术新应用的管理，推进网络依法有序规范运行，确保互联网可管可控，使我们的网络空间清朗起来。</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有理有利有节开展舆论斗争。坚持正面宣传为主，决不意味着放弃舆论斗争。在事关大是大非和政治原则问题上，必须增强主动性、掌握主动权、打好主动仗，决不能似是而非、模棱两可，更不能沉默失语、没有声音。要敢抓敢管，敢于亮</w:t>
      </w:r>
      <w:r w:rsidRPr="00EB34DF">
        <w:rPr>
          <w:rFonts w:ascii="Arial" w:eastAsia="宋体" w:hAnsi="Arial" w:cs="Arial"/>
          <w:color w:val="333333"/>
          <w:kern w:val="0"/>
          <w:sz w:val="24"/>
          <w:szCs w:val="24"/>
        </w:rPr>
        <w:lastRenderedPageBreak/>
        <w:t>剑，着眼于团结和争取大多数，对错误思想观点进行有力批驳，针砭要害、揭露本质，帮助干部群众划清是非界限、澄清模糊认识。增强阵地意识，加强阵地管理，不给错误思想提供传播渠道。</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b/>
          <w:bCs/>
          <w:color w:val="333333"/>
          <w:kern w:val="0"/>
          <w:sz w:val="24"/>
          <w:szCs w:val="24"/>
        </w:rPr>
        <w:t>3.</w:t>
      </w:r>
      <w:r w:rsidRPr="00EB34DF">
        <w:rPr>
          <w:rFonts w:ascii="Arial" w:eastAsia="宋体" w:hAnsi="Arial" w:cs="Arial"/>
          <w:b/>
          <w:bCs/>
          <w:color w:val="333333"/>
          <w:kern w:val="0"/>
          <w:sz w:val="24"/>
          <w:szCs w:val="24"/>
        </w:rPr>
        <w:t>中华文化是我们民族的</w:t>
      </w:r>
      <w:r w:rsidRPr="00EB34DF">
        <w:rPr>
          <w:rFonts w:ascii="Arial" w:eastAsia="宋体" w:hAnsi="Arial" w:cs="Arial"/>
          <w:b/>
          <w:bCs/>
          <w:color w:val="333333"/>
          <w:kern w:val="0"/>
          <w:sz w:val="24"/>
          <w:szCs w:val="24"/>
        </w:rPr>
        <w:t>“</w:t>
      </w:r>
      <w:r w:rsidRPr="00EB34DF">
        <w:rPr>
          <w:rFonts w:ascii="Arial" w:eastAsia="宋体" w:hAnsi="Arial" w:cs="Arial"/>
          <w:b/>
          <w:bCs/>
          <w:color w:val="333333"/>
          <w:kern w:val="0"/>
          <w:sz w:val="24"/>
          <w:szCs w:val="24"/>
        </w:rPr>
        <w:t>根</w:t>
      </w:r>
      <w:r w:rsidRPr="00EB34DF">
        <w:rPr>
          <w:rFonts w:ascii="Arial" w:eastAsia="宋体" w:hAnsi="Arial" w:cs="Arial"/>
          <w:b/>
          <w:bCs/>
          <w:color w:val="333333"/>
          <w:kern w:val="0"/>
          <w:sz w:val="24"/>
          <w:szCs w:val="24"/>
        </w:rPr>
        <w:t>”</w:t>
      </w:r>
      <w:r w:rsidRPr="00EB34DF">
        <w:rPr>
          <w:rFonts w:ascii="Arial" w:eastAsia="宋体" w:hAnsi="Arial" w:cs="Arial"/>
          <w:b/>
          <w:bCs/>
          <w:color w:val="333333"/>
          <w:kern w:val="0"/>
          <w:sz w:val="24"/>
          <w:szCs w:val="24"/>
        </w:rPr>
        <w:t>和</w:t>
      </w:r>
      <w:r w:rsidRPr="00EB34DF">
        <w:rPr>
          <w:rFonts w:ascii="Arial" w:eastAsia="宋体" w:hAnsi="Arial" w:cs="Arial"/>
          <w:b/>
          <w:bCs/>
          <w:color w:val="333333"/>
          <w:kern w:val="0"/>
          <w:sz w:val="24"/>
          <w:szCs w:val="24"/>
        </w:rPr>
        <w:t>“</w:t>
      </w:r>
      <w:r w:rsidRPr="00EB34DF">
        <w:rPr>
          <w:rFonts w:ascii="Arial" w:eastAsia="宋体" w:hAnsi="Arial" w:cs="Arial"/>
          <w:b/>
          <w:bCs/>
          <w:color w:val="333333"/>
          <w:kern w:val="0"/>
          <w:sz w:val="24"/>
          <w:szCs w:val="24"/>
        </w:rPr>
        <w:t>魂</w:t>
      </w:r>
      <w:r w:rsidRPr="00EB34DF">
        <w:rPr>
          <w:rFonts w:ascii="Arial" w:eastAsia="宋体" w:hAnsi="Arial" w:cs="Arial"/>
          <w:b/>
          <w:bCs/>
          <w:color w:val="333333"/>
          <w:kern w:val="0"/>
          <w:sz w:val="24"/>
          <w:szCs w:val="24"/>
        </w:rPr>
        <w:t>”</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二〇一三年十一月二十六日，习近平总书记来到历史文化名城山东曲阜，参观考察孔府、孔子研究院并同专家学者座谈。他强调，中华优秀传统文化是中华民族的突出优势，中华民族伟大复兴需要以中华文化发展繁荣为条件，必须大力弘扬中华优秀传统文化。</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中华民族具有五千多年连绵不断的文明历史，创造了博大精深的中华文化，为人类文明进步作出了不可磨灭的贡献。中华文化积淀着中华民族最深沉的精神追求，包含着中华民族最根本的精神基因，代表着中华民族独特的精神标识，是中华民族生生不息、发展壮大的丰厚滋养。中国共产党自成立之日起，就既是中华优秀传统文化的忠实传承者和弘扬者，又是中国先进文化的积极倡导者和发展者。要用中华民族创造的一切精神财富来以文化人、以文育人，决不可抛弃中华民族的优秀文化传统。</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要以科学态度对待传统文化。习近平总书记指出：</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不忘本来才能开辟未来，善于继承才能更好创新。</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中华传统文化是我们民族的</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根</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和</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魂</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如果抛弃传统、丢掉根本，就等于割断了自己的精神命脉。要坚持马克思主义的方法，采取马克思主义的态度，坚持古为今用、推陈出新，有鉴别地加以对待，有扬弃地予以继承，既不能片面地讲厚古薄今，也不能片面地讲厚今薄古。</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要很好地传承和弘扬传统文化。要讲清楚中华优秀传统文化的历史渊源、发展脉络、基本走向，讲清楚中华文化的独特创造、价值理念、鲜明特色，增强文化自信和价值观自信。系统梳理传统文化资源，让收藏在禁宫里的文物、陈列在广阔大地上的遗产、书写在古籍里的文字都活起来。认真汲取中华优秀传统文化的思想精华，深入挖掘和阐发其讲仁爱、重民本、守诚信、崇正义、尚和合、求大同的时代价值。大力宣传中国人民和中华民族的优秀文化和光荣历史，通过学校教育、理论研究、历史研究、影视作品、文学作品等多种方式，加强爱国主义、集体主义、社会主义教育，引导人们树立和坚持正确的历史观、民族观、国家观、文化观，增强做中国人的骨气和底气。</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lastRenderedPageBreak/>
        <w:t>要对传统文化进行创造性转化、创新性发展。中华优秀传统文化与社会主义市场经济、民主政治、先进文化、社会治理等还存在需要协调适应的地方。弘扬中华优秀传统文化，要处理好继承和创造性发展的关系，重点做好创造性转化和创新性发展。创造性转化，就是要按照时代特点和要求，对那些至今仍有借鉴价值的内涵和陈旧的表现形式加以改造，赋予其新的时代内涵和现代表达形式，激活其生命力。创新性发展，就是要按照时代的新进步新进展，对中华优秀传统文化的内涵加以补充、拓展、完善，增强其影响力和感召力。</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传承和弘扬中华传统文化，并不意味着固步自封，闭上眼睛不看世界。中华民族是一个兼容并蓄、海纳百川的民族，在漫长历史进程中，不断学习他人的好东西，把他人的好东西化成我们自己的东西，这才形成我们的民族特色。文明因交流而多彩，文明因互鉴而丰富，对各国人民创造的优秀文明成果，我们当然要学习借鉴，而且要认真学习借鉴，在不断汲取各种文明养分中丰富和发展中华文化。</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b/>
          <w:bCs/>
          <w:color w:val="333333"/>
          <w:kern w:val="0"/>
          <w:sz w:val="24"/>
          <w:szCs w:val="24"/>
        </w:rPr>
        <w:t>4.</w:t>
      </w:r>
      <w:r w:rsidRPr="00EB34DF">
        <w:rPr>
          <w:rFonts w:ascii="Arial" w:eastAsia="宋体" w:hAnsi="Arial" w:cs="Arial"/>
          <w:b/>
          <w:bCs/>
          <w:color w:val="333333"/>
          <w:kern w:val="0"/>
          <w:sz w:val="24"/>
          <w:szCs w:val="24"/>
        </w:rPr>
        <w:t>提高国家文化软实力</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文化软实力集中体现了一个国家基于文化而具有的凝聚力和生命力，以及由此产生的吸引力和影响力。古往今来，任何一个大国的发展进程，既是经济总量、军事力量等硬实力提高的过程，也是价值观念、思想文化等软实力提高的进程。二〇一三年十二月，习近平总书记在中央政治局第十二次集体学习时指出，提高国家文化软实力，关系我国在世界文化格局中的定位，关系我国国际地位和国际影响力，关系</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两个一百年</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奋斗目标和中华民族伟大复兴中国梦的实现。</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要努力夯实国家文化软实力的根基。提高国家文化软实力要</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形于中</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而</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发于外</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切实把我们自身的文化建设搞好，朝着建设社会主义文化强国的目标不断前进。要继续深化文化体制改革，加快完善文化管理体制和文化生产经营机制，建立健全现代文化市场体系，构建现代公共文化服务体系，提高文化开放水平，形成有利于创新创造的文化发展环境。要大力繁荣发展文化事业，以基层特别是农村为重点，深入实施重点文化惠民工程，进一步提高公共文化服务能力，促进基本公共文化服务标准化、均等化。繁荣发展哲学社会科学，广泛普及科学知识，广泛开展全民健身运动。要加快发展文化产业，着眼提高质量和效益，推进结构战略性调整，优化产业布局，提高规模化、集约化、专业化水平，推动文化产业成为国民经济支柱性产业。在推进文化体制改革、繁荣发展文化事业和文化产业的过程中，要把握好意识形态属性和产业属性、社会效益和经济效益的关系，始</w:t>
      </w:r>
      <w:r w:rsidRPr="00EB34DF">
        <w:rPr>
          <w:rFonts w:ascii="Arial" w:eastAsia="宋体" w:hAnsi="Arial" w:cs="Arial"/>
          <w:color w:val="333333"/>
          <w:kern w:val="0"/>
          <w:sz w:val="24"/>
          <w:szCs w:val="24"/>
        </w:rPr>
        <w:lastRenderedPageBreak/>
        <w:t>终坚持社会主义先进文化前进方向，始终把社会效益放在首位。无论改什么、怎么改，导向不能改，阵地不能丢。</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要努力传播当代中国价值观念。当代中国价值观念，就是中国特色社会主义价值观念，代表了中国先进文化的前进方向。我国成功走出了一条中国特色社会主义道路，实践证明我们的道路、理论体系、制度是成功的。要加强提炼和阐释，拓展对外传播平台和载体，把当代中国价值观念贯穿于国际交流和传播方方面面。要加强中国梦的宣传和阐释，注重从历史层面、国家层面、个人层面、全球层面等方面说清楚、讲明白，中国梦意味着中国人民和中华民族的价值体认和价值追求，意味着全面建成小康社会、实现中华民族伟大复兴，意味着每一个人都能在为中国梦的奋斗中实现自己的梦想，意味着中华民族团结奋斗的最大公约数，意味着中华民族为人类和平与发展作出更大贡献的真诚意愿。</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要努力展示中华文化独特魅力。民族文化是一个民族区别于其他民族的独特标识。要使中华民族最基本的文化基因与当代文化相适应、与现代社会相协调，以人们喜闻乐见、具有广泛参与性的方式推广开来，把跨越时空、超越国度、富有永恒魅力、具有当代价值的文化精神弘扬起来，把继承传统优秀文化又弘扬时代精神、立足本国又面向世界的当代中国文化创新成果传播出去。要以理服人、以文服人、以德服人，提高对外文化交流水平，完善人文交流机制，创新人文交流方式，综合运用大众传播、群体传播、人际传播等多种方式展示中华文化魅力。要注重塑造我国的国家形象，让当代中国形象在世界上不断树立和闪亮起来。</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要努力提高国际话语权。国际话语权是国家文化软实力的重要组成部分。现在国际舆论格局总体是西强我弱，我们往往有理说不出，或者说了传不开。要着力推进国际传播能力建设，创新对外宣传方式，精心构建对外话语体系，发挥好新兴媒体作用，增强对外话语的创造力、感召力、公信力，讲好中国故事，传播好中国声音，阐释好中国特色。</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b/>
          <w:bCs/>
          <w:color w:val="333333"/>
          <w:kern w:val="0"/>
          <w:sz w:val="24"/>
          <w:szCs w:val="24"/>
        </w:rPr>
        <w:t>5.</w:t>
      </w:r>
      <w:r w:rsidRPr="00EB34DF">
        <w:rPr>
          <w:rFonts w:ascii="Arial" w:eastAsia="宋体" w:hAnsi="Arial" w:cs="Arial"/>
          <w:b/>
          <w:bCs/>
          <w:color w:val="333333"/>
          <w:kern w:val="0"/>
          <w:sz w:val="24"/>
          <w:szCs w:val="24"/>
        </w:rPr>
        <w:t>牢牢掌握意识形态工作领导权和话语权</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二〇一三年八月，习近平总书记在全国宣传思想工作会议上指出，</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意识形态工作是党的一项极端重要的工作</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能否做好意识形态工作，事关党的前途命运，事关国家长治久安，事关民族凝聚力和向心力</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。历史和现实反复证明，只有物质文明建设和精神文明建设都搞好，国家物质力量和精神力量都增强，全国各族人民物质生活和精神生活都改善，中国特色社会主义事业才能顺利向前推进。</w:t>
      </w:r>
      <w:r w:rsidRPr="00EB34DF">
        <w:rPr>
          <w:rFonts w:ascii="Arial" w:eastAsia="宋体" w:hAnsi="Arial" w:cs="Arial"/>
          <w:color w:val="333333"/>
          <w:kern w:val="0"/>
          <w:sz w:val="24"/>
          <w:szCs w:val="24"/>
        </w:rPr>
        <w:lastRenderedPageBreak/>
        <w:t>在集中精力进行经济建设的同时，必须一刻也不放松和削弱意识形态工作，把意识形态工作领导权和话语权牢牢掌握在手中，不断巩固马克思主义在意识形态领域的指导地位，巩固全党全国人民团结奋斗的共同思想基础。</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必须坚持全党动手。各级党委要负起政治责任和领导责任，加强对宣传思想领域重大问题的分析研判，加强对重大战略性任务的统筹指导，推动重大部署、重要任务的落实。特别是在大是大非问题、政治原则问题上，一定要有鲜明的态度、坚定的立场，领导干部要敢于站在风口浪尖上进行斗争。党委主要负责同志要带头抓意识形态工作，带头阅看本地区本部门主要媒体的内容，带头把住本地区本部门媒体的导向，带头批评错误观点和错误倾向。要树立大宣传的工作理念，动员各条战线各个部门一起来做，把宣传思想工作同各个领域的行政管理、行业管理、社会管理更加紧密地结合起来，形成强大合力。</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做好意识形态工作，宣传思想部门承担着十分重要的使命，必须守土有责、守土负责、守土尽责。宣传思想部门工作要强起来，首先是领导干部要强起来，班子要强起来。要选好配强宣传思想部门领导班子，坚持政治家办报、办刊、办台、办新闻网站，确保宣传思想工作领导权牢牢掌握在忠于党和人民的人手里。各级宣传思想部门领导干部要加强学习、加强实践，真正成为在理论上、笔头上、口才上或其他专长上有</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几把刷子</w:t>
      </w:r>
      <w:r w:rsidRPr="00EB34DF">
        <w:rPr>
          <w:rFonts w:ascii="Arial" w:eastAsia="宋体" w:hAnsi="Arial" w:cs="Arial"/>
          <w:color w:val="333333"/>
          <w:kern w:val="0"/>
          <w:sz w:val="24"/>
          <w:szCs w:val="24"/>
        </w:rPr>
        <w:t>”</w:t>
      </w:r>
      <w:r w:rsidRPr="00EB34DF">
        <w:rPr>
          <w:rFonts w:ascii="Arial" w:eastAsia="宋体" w:hAnsi="Arial" w:cs="Arial"/>
          <w:color w:val="333333"/>
          <w:kern w:val="0"/>
          <w:sz w:val="24"/>
          <w:szCs w:val="24"/>
        </w:rPr>
        <w:t>、让人信服的行家里手。高度重视做好知识分子工作，加强团结和引导，加强政治引领和政治吸纳，最大限度把他们凝聚在党的周围。</w:t>
      </w:r>
    </w:p>
    <w:p w:rsidR="00EB34DF" w:rsidRPr="00EB34DF" w:rsidRDefault="00EB34DF" w:rsidP="00EB34DF">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EB34DF">
        <w:rPr>
          <w:rFonts w:ascii="Arial" w:eastAsia="宋体" w:hAnsi="Arial" w:cs="Arial"/>
          <w:color w:val="333333"/>
          <w:kern w:val="0"/>
          <w:sz w:val="24"/>
          <w:szCs w:val="24"/>
        </w:rPr>
        <w:t>随着国内外形势的深刻变化和现代信息技术的迅猛发展，做好宣传思想工作比以往任何时候都更加需要创新。有些做法过去有效，现在未必有效；有些过去不合时宜，现在却势在必行；有些过去不可逾越，现在则需要突破。重点要抓好理念创新、手段创新、基层工作创新。要保持思想的敏锐性和开放度，努力以思想认识新飞跃打开工作新局面。积极探索有利于破解工作难题的新举措新办法，充分运用新技术新应用创新媒体传播方式，占领信息传播制高点。把创新的重心放在基层一线，充实队伍力量，改善工作条件，扎实做好抓基层、打基础的工作。</w:t>
      </w:r>
    </w:p>
    <w:p w:rsidR="00341CDC" w:rsidRDefault="00341CDC"/>
    <w:sectPr w:rsidR="00341CDC" w:rsidSect="00341C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B34DF"/>
    <w:rsid w:val="00341CDC"/>
    <w:rsid w:val="00EB34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DC"/>
    <w:pPr>
      <w:widowControl w:val="0"/>
      <w:jc w:val="both"/>
    </w:pPr>
  </w:style>
  <w:style w:type="paragraph" w:styleId="1">
    <w:name w:val="heading 1"/>
    <w:basedOn w:val="a"/>
    <w:link w:val="1Char"/>
    <w:uiPriority w:val="9"/>
    <w:qFormat/>
    <w:rsid w:val="00EB34DF"/>
    <w:pPr>
      <w:widowControl/>
      <w:spacing w:before="100" w:beforeAutospacing="1" w:after="100" w:afterAutospacing="1"/>
      <w:jc w:val="left"/>
      <w:outlineLvl w:val="0"/>
    </w:pPr>
    <w:rPr>
      <w:rFonts w:ascii="宋体" w:eastAsia="宋体" w:hAnsi="宋体" w:cs="宋体"/>
      <w:kern w:val="36"/>
      <w:sz w:val="48"/>
      <w:szCs w:val="48"/>
    </w:rPr>
  </w:style>
  <w:style w:type="paragraph" w:styleId="2">
    <w:name w:val="heading 2"/>
    <w:basedOn w:val="a"/>
    <w:link w:val="2Char"/>
    <w:uiPriority w:val="9"/>
    <w:qFormat/>
    <w:rsid w:val="00EB34DF"/>
    <w:pPr>
      <w:widowControl/>
      <w:pBdr>
        <w:bottom w:val="dotted" w:sz="6" w:space="15" w:color="EEEEEE"/>
      </w:pBdr>
      <w:spacing w:before="100" w:beforeAutospacing="1" w:after="100" w:afterAutospacing="1"/>
      <w:jc w:val="left"/>
      <w:outlineLvl w:val="1"/>
    </w:pPr>
    <w:rPr>
      <w:rFonts w:ascii="宋体" w:eastAsia="宋体" w:hAnsi="宋体" w:cs="宋体"/>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B34DF"/>
    <w:rPr>
      <w:rFonts w:ascii="宋体" w:eastAsia="宋体" w:hAnsi="宋体" w:cs="宋体"/>
      <w:kern w:val="36"/>
      <w:sz w:val="48"/>
      <w:szCs w:val="48"/>
    </w:rPr>
  </w:style>
  <w:style w:type="character" w:customStyle="1" w:styleId="2Char">
    <w:name w:val="标题 2 Char"/>
    <w:basedOn w:val="a0"/>
    <w:link w:val="2"/>
    <w:uiPriority w:val="9"/>
    <w:rsid w:val="00EB34DF"/>
    <w:rPr>
      <w:rFonts w:ascii="宋体" w:eastAsia="宋体" w:hAnsi="宋体" w:cs="宋体"/>
      <w:kern w:val="0"/>
      <w:sz w:val="36"/>
      <w:szCs w:val="36"/>
    </w:rPr>
  </w:style>
  <w:style w:type="character" w:styleId="a3">
    <w:name w:val="Emphasis"/>
    <w:basedOn w:val="a0"/>
    <w:uiPriority w:val="20"/>
    <w:qFormat/>
    <w:rsid w:val="00EB34DF"/>
    <w:rPr>
      <w:b w:val="0"/>
      <w:bCs w:val="0"/>
      <w:i w:val="0"/>
      <w:iCs w:val="0"/>
    </w:rPr>
  </w:style>
  <w:style w:type="character" w:styleId="a4">
    <w:name w:val="Strong"/>
    <w:basedOn w:val="a0"/>
    <w:uiPriority w:val="22"/>
    <w:qFormat/>
    <w:rsid w:val="00EB34DF"/>
    <w:rPr>
      <w:b/>
      <w:bCs/>
    </w:rPr>
  </w:style>
  <w:style w:type="paragraph" w:styleId="a5">
    <w:name w:val="Normal (Web)"/>
    <w:basedOn w:val="a"/>
    <w:uiPriority w:val="99"/>
    <w:semiHidden/>
    <w:unhideWhenUsed/>
    <w:rsid w:val="00EB34DF"/>
    <w:pPr>
      <w:widowControl/>
      <w:spacing w:before="100" w:beforeAutospacing="1" w:after="100" w:afterAutospacing="1" w:line="408" w:lineRule="atLeast"/>
      <w:ind w:firstLine="480"/>
      <w:jc w:val="left"/>
    </w:pPr>
    <w:rPr>
      <w:rFonts w:ascii="宋体" w:eastAsia="宋体" w:hAnsi="宋体" w:cs="宋体"/>
      <w:kern w:val="0"/>
      <w:sz w:val="24"/>
      <w:szCs w:val="24"/>
    </w:rPr>
  </w:style>
  <w:style w:type="paragraph" w:customStyle="1" w:styleId="describe1">
    <w:name w:val="describe1"/>
    <w:basedOn w:val="a"/>
    <w:rsid w:val="00EB34DF"/>
    <w:pPr>
      <w:widowControl/>
      <w:pBdr>
        <w:top w:val="single" w:sz="6" w:space="7" w:color="EEEEEE"/>
        <w:left w:val="single" w:sz="6" w:space="7" w:color="EEEEEE"/>
        <w:bottom w:val="single" w:sz="6" w:space="7" w:color="EEEEEE"/>
        <w:right w:val="single" w:sz="6" w:space="7" w:color="EEEEEE"/>
      </w:pBdr>
      <w:shd w:val="clear" w:color="auto" w:fill="FFFFFF"/>
      <w:spacing w:before="100" w:beforeAutospacing="1" w:after="300" w:line="360" w:lineRule="atLeast"/>
      <w:ind w:firstLine="480"/>
      <w:jc w:val="left"/>
    </w:pPr>
    <w:rPr>
      <w:rFonts w:ascii="宋体" w:eastAsia="宋体" w:hAnsi="宋体" w:cs="宋体"/>
      <w:color w:val="555555"/>
      <w:kern w:val="0"/>
      <w:szCs w:val="21"/>
    </w:rPr>
  </w:style>
  <w:style w:type="character" w:customStyle="1" w:styleId="date5">
    <w:name w:val="date5"/>
    <w:basedOn w:val="a0"/>
    <w:rsid w:val="00EB34DF"/>
    <w:rPr>
      <w:rFonts w:ascii="Verdana" w:hAnsi="Verdana" w:hint="default"/>
      <w:sz w:val="17"/>
      <w:szCs w:val="17"/>
    </w:rPr>
  </w:style>
  <w:style w:type="character" w:customStyle="1" w:styleId="source2">
    <w:name w:val="source2"/>
    <w:basedOn w:val="a0"/>
    <w:rsid w:val="00EB34DF"/>
    <w:rPr>
      <w:rFonts w:ascii="Verdana" w:hAnsi="Verdana" w:hint="default"/>
      <w:sz w:val="18"/>
      <w:szCs w:val="18"/>
    </w:rPr>
  </w:style>
  <w:style w:type="character" w:customStyle="1" w:styleId="f-l">
    <w:name w:val="f-l"/>
    <w:basedOn w:val="a0"/>
    <w:rsid w:val="00EB34DF"/>
  </w:style>
</w:styles>
</file>

<file path=word/webSettings.xml><?xml version="1.0" encoding="utf-8"?>
<w:webSettings xmlns:r="http://schemas.openxmlformats.org/officeDocument/2006/relationships" xmlns:w="http://schemas.openxmlformats.org/wordprocessingml/2006/main">
  <w:divs>
    <w:div w:id="262493197">
      <w:bodyDiv w:val="1"/>
      <w:marLeft w:val="0"/>
      <w:marRight w:val="0"/>
      <w:marTop w:val="0"/>
      <w:marBottom w:val="0"/>
      <w:divBdr>
        <w:top w:val="none" w:sz="0" w:space="0" w:color="auto"/>
        <w:left w:val="none" w:sz="0" w:space="0" w:color="auto"/>
        <w:bottom w:val="none" w:sz="0" w:space="0" w:color="auto"/>
        <w:right w:val="none" w:sz="0" w:space="0" w:color="auto"/>
      </w:divBdr>
      <w:divsChild>
        <w:div w:id="323748804">
          <w:marLeft w:val="0"/>
          <w:marRight w:val="0"/>
          <w:marTop w:val="0"/>
          <w:marBottom w:val="0"/>
          <w:divBdr>
            <w:top w:val="none" w:sz="0" w:space="0" w:color="auto"/>
            <w:left w:val="none" w:sz="0" w:space="0" w:color="auto"/>
            <w:bottom w:val="none" w:sz="0" w:space="0" w:color="auto"/>
            <w:right w:val="none" w:sz="0" w:space="0" w:color="auto"/>
          </w:divBdr>
          <w:divsChild>
            <w:div w:id="782772888">
              <w:marLeft w:val="0"/>
              <w:marRight w:val="0"/>
              <w:marTop w:val="0"/>
              <w:marBottom w:val="0"/>
              <w:divBdr>
                <w:top w:val="none" w:sz="0" w:space="0" w:color="auto"/>
                <w:left w:val="none" w:sz="0" w:space="0" w:color="auto"/>
                <w:bottom w:val="none" w:sz="0" w:space="0" w:color="auto"/>
                <w:right w:val="none" w:sz="0" w:space="0" w:color="auto"/>
              </w:divBdr>
              <w:divsChild>
                <w:div w:id="1527986037">
                  <w:marLeft w:val="0"/>
                  <w:marRight w:val="0"/>
                  <w:marTop w:val="0"/>
                  <w:marBottom w:val="0"/>
                  <w:divBdr>
                    <w:top w:val="none" w:sz="0" w:space="0" w:color="auto"/>
                    <w:left w:val="none" w:sz="0" w:space="0" w:color="auto"/>
                    <w:bottom w:val="none" w:sz="0" w:space="0" w:color="auto"/>
                    <w:right w:val="none" w:sz="0" w:space="0" w:color="auto"/>
                  </w:divBdr>
                  <w:divsChild>
                    <w:div w:id="1870411532">
                      <w:marLeft w:val="0"/>
                      <w:marRight w:val="0"/>
                      <w:marTop w:val="0"/>
                      <w:marBottom w:val="0"/>
                      <w:divBdr>
                        <w:top w:val="none" w:sz="0" w:space="0" w:color="auto"/>
                        <w:left w:val="none" w:sz="0" w:space="0" w:color="auto"/>
                        <w:bottom w:val="none" w:sz="0" w:space="0" w:color="auto"/>
                        <w:right w:val="none" w:sz="0" w:space="0" w:color="auto"/>
                      </w:divBdr>
                      <w:divsChild>
                        <w:div w:id="11536090">
                          <w:marLeft w:val="0"/>
                          <w:marRight w:val="0"/>
                          <w:marTop w:val="0"/>
                          <w:marBottom w:val="0"/>
                          <w:divBdr>
                            <w:top w:val="none" w:sz="0" w:space="0" w:color="auto"/>
                            <w:left w:val="none" w:sz="0" w:space="0" w:color="auto"/>
                            <w:bottom w:val="none" w:sz="0" w:space="0" w:color="auto"/>
                            <w:right w:val="none" w:sz="0" w:space="0" w:color="auto"/>
                          </w:divBdr>
                          <w:divsChild>
                            <w:div w:id="2123380421">
                              <w:marLeft w:val="0"/>
                              <w:marRight w:val="0"/>
                              <w:marTop w:val="0"/>
                              <w:marBottom w:val="0"/>
                              <w:divBdr>
                                <w:top w:val="none" w:sz="0" w:space="0" w:color="auto"/>
                                <w:left w:val="none" w:sz="0" w:space="0" w:color="auto"/>
                                <w:bottom w:val="none" w:sz="0" w:space="0" w:color="auto"/>
                                <w:right w:val="none" w:sz="0" w:space="0" w:color="auto"/>
                              </w:divBdr>
                              <w:divsChild>
                                <w:div w:id="154956444">
                                  <w:marLeft w:val="0"/>
                                  <w:marRight w:val="0"/>
                                  <w:marTop w:val="0"/>
                                  <w:marBottom w:val="0"/>
                                  <w:divBdr>
                                    <w:top w:val="none" w:sz="0" w:space="0" w:color="auto"/>
                                    <w:left w:val="none" w:sz="0" w:space="0" w:color="auto"/>
                                    <w:bottom w:val="none" w:sz="0" w:space="0" w:color="auto"/>
                                    <w:right w:val="none" w:sz="0" w:space="0" w:color="auto"/>
                                  </w:divBdr>
                                </w:div>
                              </w:divsChild>
                            </w:div>
                            <w:div w:id="109316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71.cn/2014/0709/774607.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1138</Words>
  <Characters>6493</Characters>
  <Application>Microsoft Office Word</Application>
  <DocSecurity>0</DocSecurity>
  <Lines>54</Lines>
  <Paragraphs>15</Paragraphs>
  <ScaleCrop>false</ScaleCrop>
  <Company/>
  <LinksUpToDate>false</LinksUpToDate>
  <CharactersWithSpaces>7616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2015-08-03T02:53:00Z</dcterms:created>
  <dcterms:modified xsi:type="dcterms:W3CDTF">2015-08-03T02:55:00Z</dcterms:modified>
</cp:coreProperties>
</file>