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9B" w:rsidRDefault="00B16B9B" w:rsidP="00B16B9B">
      <w:pPr>
        <w:spacing w:line="600" w:lineRule="exact"/>
        <w:rPr>
          <w:rFonts w:ascii="仿宋" w:eastAsia="仿宋" w:hAnsi="仿宋"/>
          <w:sz w:val="32"/>
          <w:szCs w:val="32"/>
        </w:rPr>
      </w:pPr>
      <w:r w:rsidRPr="00D920EA">
        <w:rPr>
          <w:rFonts w:ascii="仿宋" w:eastAsia="仿宋" w:hAnsi="仿宋" w:hint="eastAsia"/>
          <w:sz w:val="32"/>
          <w:szCs w:val="32"/>
        </w:rPr>
        <w:t>附件1</w:t>
      </w:r>
    </w:p>
    <w:p w:rsidR="00B16B9B" w:rsidRPr="00D920EA" w:rsidRDefault="00B16B9B" w:rsidP="00B16B9B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B16B9B" w:rsidRDefault="00B16B9B" w:rsidP="00B16B9B">
      <w:pPr>
        <w:spacing w:line="600" w:lineRule="exact"/>
        <w:ind w:firstLineChars="200" w:firstLine="880"/>
        <w:jc w:val="center"/>
        <w:rPr>
          <w:rFonts w:ascii="方正小标宋简体" w:eastAsia="方正小标宋简体" w:hAnsi="仿宋"/>
          <w:sz w:val="44"/>
          <w:szCs w:val="44"/>
        </w:rPr>
      </w:pPr>
      <w:r w:rsidRPr="00D920EA">
        <w:rPr>
          <w:rFonts w:ascii="方正小标宋简体" w:eastAsia="方正小标宋简体" w:hAnsi="仿宋" w:hint="eastAsia"/>
          <w:sz w:val="44"/>
          <w:szCs w:val="44"/>
        </w:rPr>
        <w:t>河南工业和信息化职业学院</w:t>
      </w:r>
    </w:p>
    <w:p w:rsidR="00B16B9B" w:rsidRDefault="00B16B9B" w:rsidP="00B16B9B">
      <w:pPr>
        <w:spacing w:line="600" w:lineRule="exact"/>
        <w:ind w:firstLineChars="200" w:firstLine="880"/>
        <w:jc w:val="center"/>
        <w:rPr>
          <w:rFonts w:ascii="方正小标宋简体" w:eastAsia="方正小标宋简体" w:hAnsi="仿宋"/>
          <w:sz w:val="44"/>
          <w:szCs w:val="44"/>
        </w:rPr>
      </w:pPr>
      <w:r w:rsidRPr="00D920EA">
        <w:rPr>
          <w:rFonts w:ascii="方正小标宋简体" w:eastAsia="方正小标宋简体" w:hAnsi="仿宋" w:hint="eastAsia"/>
          <w:sz w:val="44"/>
          <w:szCs w:val="44"/>
        </w:rPr>
        <w:t>创建“平安校园”责任分解表</w:t>
      </w:r>
    </w:p>
    <w:p w:rsidR="00B16B9B" w:rsidRPr="00D920EA" w:rsidRDefault="00B16B9B" w:rsidP="00B16B9B">
      <w:pPr>
        <w:spacing w:line="600" w:lineRule="exact"/>
        <w:ind w:firstLineChars="200" w:firstLine="880"/>
        <w:jc w:val="center"/>
        <w:rPr>
          <w:rFonts w:ascii="方正小标宋简体" w:eastAsia="方正小标宋简体" w:hAnsi="仿宋"/>
          <w:sz w:val="44"/>
          <w:szCs w:val="44"/>
        </w:rPr>
      </w:pP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9"/>
        <w:gridCol w:w="1910"/>
        <w:gridCol w:w="1347"/>
        <w:gridCol w:w="1925"/>
      </w:tblGrid>
      <w:tr w:rsidR="00B16B9B" w:rsidRPr="00B60024" w:rsidTr="00A63A76">
        <w:trPr>
          <w:jc w:val="center"/>
        </w:trPr>
        <w:tc>
          <w:tcPr>
            <w:tcW w:w="3539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任务与要求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责任单位</w:t>
            </w:r>
          </w:p>
        </w:tc>
        <w:tc>
          <w:tcPr>
            <w:tcW w:w="1925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责任人</w:t>
            </w:r>
          </w:p>
        </w:tc>
      </w:tr>
      <w:tr w:rsidR="00B16B9B" w:rsidRPr="00B60024" w:rsidTr="00A63A76">
        <w:trPr>
          <w:trHeight w:val="865"/>
          <w:jc w:val="center"/>
        </w:trPr>
        <w:tc>
          <w:tcPr>
            <w:tcW w:w="3539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签订《安全工作责任书》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学期初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领导小组办公室</w:t>
            </w:r>
          </w:p>
        </w:tc>
        <w:tc>
          <w:tcPr>
            <w:tcW w:w="1925" w:type="dxa"/>
            <w:vAlign w:val="center"/>
          </w:tcPr>
          <w:p w:rsidR="00B16B9B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各部门</w:t>
            </w:r>
          </w:p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主要负责人</w:t>
            </w:r>
          </w:p>
        </w:tc>
      </w:tr>
      <w:tr w:rsidR="00B16B9B" w:rsidRPr="00B60024" w:rsidTr="00A63A76">
        <w:trPr>
          <w:trHeight w:val="1254"/>
          <w:jc w:val="center"/>
        </w:trPr>
        <w:tc>
          <w:tcPr>
            <w:tcW w:w="3539" w:type="dxa"/>
            <w:vAlign w:val="center"/>
          </w:tcPr>
          <w:p w:rsidR="00B16B9B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2015年学院工作要点，</w:t>
            </w:r>
          </w:p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突出校园安全和</w:t>
            </w:r>
          </w:p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专项经费部分</w:t>
            </w:r>
          </w:p>
        </w:tc>
        <w:tc>
          <w:tcPr>
            <w:tcW w:w="0" w:type="auto"/>
            <w:vAlign w:val="center"/>
          </w:tcPr>
          <w:p w:rsidR="00B16B9B" w:rsidRPr="00B60024" w:rsidRDefault="00FC2132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="00B16B9B" w:rsidRPr="00B60024">
              <w:rPr>
                <w:rFonts w:ascii="仿宋" w:eastAsia="仿宋" w:hAnsi="仿宋" w:hint="eastAsia"/>
                <w:sz w:val="28"/>
                <w:szCs w:val="28"/>
              </w:rPr>
              <w:t>月13日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党政办公室</w:t>
            </w:r>
          </w:p>
        </w:tc>
        <w:tc>
          <w:tcPr>
            <w:tcW w:w="1925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魏道清</w:t>
            </w:r>
          </w:p>
        </w:tc>
      </w:tr>
      <w:tr w:rsidR="00B16B9B" w:rsidRPr="00B60024" w:rsidTr="00A63A76">
        <w:trPr>
          <w:trHeight w:val="920"/>
          <w:jc w:val="center"/>
        </w:trPr>
        <w:tc>
          <w:tcPr>
            <w:tcW w:w="3539" w:type="dxa"/>
            <w:vAlign w:val="center"/>
          </w:tcPr>
          <w:p w:rsidR="00B16B9B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关于学院机构设置及</w:t>
            </w:r>
          </w:p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人员配备的文件</w:t>
            </w:r>
          </w:p>
        </w:tc>
        <w:tc>
          <w:tcPr>
            <w:tcW w:w="0" w:type="auto"/>
            <w:vAlign w:val="center"/>
          </w:tcPr>
          <w:p w:rsidR="00B16B9B" w:rsidRPr="00B60024" w:rsidRDefault="00FC2132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="00B16B9B" w:rsidRPr="00B60024">
              <w:rPr>
                <w:rFonts w:ascii="仿宋" w:eastAsia="仿宋" w:hAnsi="仿宋" w:hint="eastAsia"/>
                <w:sz w:val="28"/>
                <w:szCs w:val="28"/>
              </w:rPr>
              <w:t>月13日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人事处</w:t>
            </w:r>
          </w:p>
        </w:tc>
        <w:tc>
          <w:tcPr>
            <w:tcW w:w="1925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张庆伟</w:t>
            </w:r>
          </w:p>
        </w:tc>
      </w:tr>
      <w:tr w:rsidR="00B16B9B" w:rsidRPr="00B60024" w:rsidTr="00A63A76">
        <w:trPr>
          <w:trHeight w:val="919"/>
          <w:jc w:val="center"/>
        </w:trPr>
        <w:tc>
          <w:tcPr>
            <w:tcW w:w="3539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2015年保卫处工作计划</w:t>
            </w:r>
          </w:p>
        </w:tc>
        <w:tc>
          <w:tcPr>
            <w:tcW w:w="0" w:type="auto"/>
            <w:vAlign w:val="center"/>
          </w:tcPr>
          <w:p w:rsidR="00B16B9B" w:rsidRPr="00B60024" w:rsidRDefault="00FC2132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="00B16B9B" w:rsidRPr="00B60024">
              <w:rPr>
                <w:rFonts w:ascii="仿宋" w:eastAsia="仿宋" w:hAnsi="仿宋" w:hint="eastAsia"/>
                <w:sz w:val="28"/>
                <w:szCs w:val="28"/>
              </w:rPr>
              <w:t>月13日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保卫处</w:t>
            </w:r>
          </w:p>
        </w:tc>
        <w:tc>
          <w:tcPr>
            <w:tcW w:w="1925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李长喜</w:t>
            </w:r>
          </w:p>
        </w:tc>
      </w:tr>
      <w:tr w:rsidR="00B16B9B" w:rsidRPr="00B60024" w:rsidTr="00A63A76">
        <w:trPr>
          <w:trHeight w:val="930"/>
          <w:jc w:val="center"/>
        </w:trPr>
        <w:tc>
          <w:tcPr>
            <w:tcW w:w="3539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保安服务合同</w:t>
            </w:r>
          </w:p>
        </w:tc>
        <w:tc>
          <w:tcPr>
            <w:tcW w:w="0" w:type="auto"/>
            <w:vAlign w:val="center"/>
          </w:tcPr>
          <w:p w:rsidR="00B16B9B" w:rsidRPr="00B60024" w:rsidRDefault="00FC2132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="00B16B9B" w:rsidRPr="00B60024">
              <w:rPr>
                <w:rFonts w:ascii="仿宋" w:eastAsia="仿宋" w:hAnsi="仿宋" w:hint="eastAsia"/>
                <w:sz w:val="28"/>
                <w:szCs w:val="28"/>
              </w:rPr>
              <w:t>月13日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保卫处</w:t>
            </w:r>
          </w:p>
        </w:tc>
        <w:tc>
          <w:tcPr>
            <w:tcW w:w="1925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李长喜</w:t>
            </w:r>
          </w:p>
        </w:tc>
      </w:tr>
      <w:tr w:rsidR="00B16B9B" w:rsidRPr="00B60024" w:rsidTr="00A63A76">
        <w:trPr>
          <w:trHeight w:val="1254"/>
          <w:jc w:val="center"/>
        </w:trPr>
        <w:tc>
          <w:tcPr>
            <w:tcW w:w="3539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落实保卫人员岗位</w:t>
            </w:r>
          </w:p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津贴、通信补贴、值班</w:t>
            </w:r>
          </w:p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补助的文件</w:t>
            </w:r>
          </w:p>
        </w:tc>
        <w:tc>
          <w:tcPr>
            <w:tcW w:w="0" w:type="auto"/>
            <w:vAlign w:val="center"/>
          </w:tcPr>
          <w:p w:rsidR="00B16B9B" w:rsidRPr="00B60024" w:rsidRDefault="00FC2132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="00B16B9B" w:rsidRPr="00B60024">
              <w:rPr>
                <w:rFonts w:ascii="仿宋" w:eastAsia="仿宋" w:hAnsi="仿宋" w:hint="eastAsia"/>
                <w:sz w:val="28"/>
                <w:szCs w:val="28"/>
              </w:rPr>
              <w:t>月13日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人事处</w:t>
            </w:r>
          </w:p>
        </w:tc>
        <w:tc>
          <w:tcPr>
            <w:tcW w:w="1925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张庆伟</w:t>
            </w:r>
          </w:p>
        </w:tc>
      </w:tr>
      <w:tr w:rsidR="00B16B9B" w:rsidRPr="00B60024" w:rsidTr="00A63A76">
        <w:trPr>
          <w:trHeight w:val="902"/>
          <w:jc w:val="center"/>
        </w:trPr>
        <w:tc>
          <w:tcPr>
            <w:tcW w:w="3539" w:type="dxa"/>
            <w:vAlign w:val="center"/>
          </w:tcPr>
          <w:p w:rsidR="00B16B9B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健全校园网络安全</w:t>
            </w:r>
          </w:p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管理制度及机构</w:t>
            </w:r>
          </w:p>
        </w:tc>
        <w:tc>
          <w:tcPr>
            <w:tcW w:w="0" w:type="auto"/>
            <w:vAlign w:val="center"/>
          </w:tcPr>
          <w:p w:rsidR="00B16B9B" w:rsidRPr="00B60024" w:rsidRDefault="00FC2132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="00B16B9B" w:rsidRPr="00B60024">
              <w:rPr>
                <w:rFonts w:ascii="仿宋" w:eastAsia="仿宋" w:hAnsi="仿宋" w:hint="eastAsia"/>
                <w:sz w:val="28"/>
                <w:szCs w:val="28"/>
              </w:rPr>
              <w:t>月13日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宣传部</w:t>
            </w:r>
          </w:p>
        </w:tc>
        <w:tc>
          <w:tcPr>
            <w:tcW w:w="1925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杨瑞杰</w:t>
            </w:r>
          </w:p>
        </w:tc>
      </w:tr>
      <w:tr w:rsidR="00B16B9B" w:rsidRPr="00B60024" w:rsidTr="00A63A76">
        <w:trPr>
          <w:trHeight w:val="914"/>
          <w:jc w:val="center"/>
        </w:trPr>
        <w:tc>
          <w:tcPr>
            <w:tcW w:w="3539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实训环节安全管理制度</w:t>
            </w:r>
          </w:p>
        </w:tc>
        <w:tc>
          <w:tcPr>
            <w:tcW w:w="0" w:type="auto"/>
            <w:vAlign w:val="center"/>
          </w:tcPr>
          <w:p w:rsidR="00B16B9B" w:rsidRPr="00B60024" w:rsidRDefault="00FC2132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="00B16B9B" w:rsidRPr="00B60024">
              <w:rPr>
                <w:rFonts w:ascii="仿宋" w:eastAsia="仿宋" w:hAnsi="仿宋" w:hint="eastAsia"/>
                <w:sz w:val="28"/>
                <w:szCs w:val="28"/>
              </w:rPr>
              <w:t>月13日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实训中心</w:t>
            </w:r>
          </w:p>
        </w:tc>
        <w:tc>
          <w:tcPr>
            <w:tcW w:w="1925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张书灿</w:t>
            </w:r>
          </w:p>
        </w:tc>
      </w:tr>
      <w:tr w:rsidR="00B16B9B" w:rsidRPr="00B60024" w:rsidTr="00A63A76">
        <w:trPr>
          <w:trHeight w:val="927"/>
          <w:jc w:val="center"/>
        </w:trPr>
        <w:tc>
          <w:tcPr>
            <w:tcW w:w="3539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教学环节安全管理制度</w:t>
            </w:r>
          </w:p>
        </w:tc>
        <w:tc>
          <w:tcPr>
            <w:tcW w:w="0" w:type="auto"/>
            <w:vAlign w:val="center"/>
          </w:tcPr>
          <w:p w:rsidR="00B16B9B" w:rsidRPr="00B60024" w:rsidRDefault="00FC2132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="00B16B9B" w:rsidRPr="00B60024">
              <w:rPr>
                <w:rFonts w:ascii="仿宋" w:eastAsia="仿宋" w:hAnsi="仿宋" w:hint="eastAsia"/>
                <w:sz w:val="28"/>
                <w:szCs w:val="28"/>
              </w:rPr>
              <w:t>月13日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教务处</w:t>
            </w:r>
          </w:p>
        </w:tc>
        <w:tc>
          <w:tcPr>
            <w:tcW w:w="1925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张长喜</w:t>
            </w:r>
          </w:p>
        </w:tc>
      </w:tr>
      <w:tr w:rsidR="00B16B9B" w:rsidRPr="00B60024" w:rsidTr="00A63A76">
        <w:trPr>
          <w:trHeight w:val="924"/>
          <w:jc w:val="center"/>
        </w:trPr>
        <w:tc>
          <w:tcPr>
            <w:tcW w:w="3539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大型活动安全管理措施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全年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组办单位</w:t>
            </w:r>
          </w:p>
        </w:tc>
        <w:tc>
          <w:tcPr>
            <w:tcW w:w="1925" w:type="dxa"/>
            <w:vAlign w:val="center"/>
          </w:tcPr>
          <w:p w:rsidR="00B16B9B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组办单位</w:t>
            </w:r>
          </w:p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</w:tr>
      <w:tr w:rsidR="00B16B9B" w:rsidRPr="00B60024" w:rsidTr="00A63A76">
        <w:trPr>
          <w:trHeight w:val="469"/>
          <w:jc w:val="center"/>
        </w:trPr>
        <w:tc>
          <w:tcPr>
            <w:tcW w:w="3539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宿舍安全管理制度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全年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后勤处</w:t>
            </w:r>
          </w:p>
        </w:tc>
        <w:tc>
          <w:tcPr>
            <w:tcW w:w="1925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牛元甫</w:t>
            </w:r>
          </w:p>
        </w:tc>
      </w:tr>
      <w:tr w:rsidR="00B16B9B" w:rsidRPr="00B60024" w:rsidTr="00A63A76">
        <w:trPr>
          <w:trHeight w:val="915"/>
          <w:jc w:val="center"/>
        </w:trPr>
        <w:tc>
          <w:tcPr>
            <w:tcW w:w="3539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食品安全监督检查制度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全年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后勤处</w:t>
            </w:r>
          </w:p>
        </w:tc>
        <w:tc>
          <w:tcPr>
            <w:tcW w:w="1925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牛元甫</w:t>
            </w:r>
          </w:p>
        </w:tc>
      </w:tr>
      <w:tr w:rsidR="00B16B9B" w:rsidRPr="00B60024" w:rsidTr="00A63A76">
        <w:trPr>
          <w:trHeight w:val="462"/>
          <w:jc w:val="center"/>
        </w:trPr>
        <w:tc>
          <w:tcPr>
            <w:tcW w:w="3539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用电安全管理制度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全年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后勤处</w:t>
            </w:r>
          </w:p>
        </w:tc>
        <w:tc>
          <w:tcPr>
            <w:tcW w:w="1925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牛元甫</w:t>
            </w:r>
          </w:p>
        </w:tc>
      </w:tr>
      <w:tr w:rsidR="00B16B9B" w:rsidRPr="00B60024" w:rsidTr="00A63A76">
        <w:trPr>
          <w:trHeight w:val="618"/>
          <w:jc w:val="center"/>
        </w:trPr>
        <w:tc>
          <w:tcPr>
            <w:tcW w:w="3539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疫情防控制度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全年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后勤处</w:t>
            </w:r>
          </w:p>
        </w:tc>
        <w:tc>
          <w:tcPr>
            <w:tcW w:w="1925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牛元甫</w:t>
            </w:r>
          </w:p>
        </w:tc>
      </w:tr>
      <w:tr w:rsidR="00B16B9B" w:rsidRPr="00B60024" w:rsidTr="00A63A76">
        <w:trPr>
          <w:trHeight w:val="924"/>
          <w:jc w:val="center"/>
        </w:trPr>
        <w:tc>
          <w:tcPr>
            <w:tcW w:w="3539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消防安全管理制度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全年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保卫处及各部门</w:t>
            </w:r>
          </w:p>
        </w:tc>
        <w:tc>
          <w:tcPr>
            <w:tcW w:w="1925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李长喜及各二级消防责任人</w:t>
            </w:r>
          </w:p>
        </w:tc>
      </w:tr>
      <w:tr w:rsidR="00B16B9B" w:rsidRPr="00B60024" w:rsidTr="00A63A76">
        <w:trPr>
          <w:trHeight w:val="907"/>
          <w:jc w:val="center"/>
        </w:trPr>
        <w:tc>
          <w:tcPr>
            <w:tcW w:w="3539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学院论坛、贴吧</w:t>
            </w:r>
          </w:p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管理制度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6月15日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团委</w:t>
            </w:r>
          </w:p>
        </w:tc>
        <w:tc>
          <w:tcPr>
            <w:tcW w:w="1925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邹乐强</w:t>
            </w:r>
          </w:p>
        </w:tc>
      </w:tr>
      <w:tr w:rsidR="00B16B9B" w:rsidRPr="00B60024" w:rsidTr="00A63A76">
        <w:trPr>
          <w:trHeight w:val="1254"/>
          <w:jc w:val="center"/>
        </w:trPr>
        <w:tc>
          <w:tcPr>
            <w:tcW w:w="3539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建立健全预防和处置</w:t>
            </w:r>
          </w:p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突发性事件预案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6月15日</w:t>
            </w:r>
          </w:p>
        </w:tc>
        <w:tc>
          <w:tcPr>
            <w:tcW w:w="0" w:type="auto"/>
            <w:vAlign w:val="center"/>
          </w:tcPr>
          <w:p w:rsidR="00B16B9B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保卫处</w:t>
            </w:r>
          </w:p>
          <w:p w:rsidR="00B16B9B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学生处</w:t>
            </w:r>
          </w:p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后勤处</w:t>
            </w:r>
          </w:p>
        </w:tc>
        <w:tc>
          <w:tcPr>
            <w:tcW w:w="1925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李长喜、王睿、牛元甫</w:t>
            </w:r>
          </w:p>
        </w:tc>
      </w:tr>
      <w:tr w:rsidR="00B16B9B" w:rsidRPr="00B60024" w:rsidTr="00A63A76">
        <w:trPr>
          <w:trHeight w:val="1254"/>
          <w:jc w:val="center"/>
        </w:trPr>
        <w:tc>
          <w:tcPr>
            <w:tcW w:w="3539" w:type="dxa"/>
            <w:vAlign w:val="center"/>
          </w:tcPr>
          <w:p w:rsidR="00B16B9B" w:rsidRPr="00543842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校园物防、技防设备和消防设备清单及维保</w:t>
            </w:r>
            <w:r w:rsidRPr="00543842">
              <w:rPr>
                <w:rFonts w:ascii="仿宋" w:eastAsia="仿宋" w:hAnsi="仿宋" w:hint="eastAsia"/>
                <w:sz w:val="28"/>
                <w:szCs w:val="28"/>
              </w:rPr>
              <w:t>记录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6月15日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保卫处</w:t>
            </w:r>
          </w:p>
        </w:tc>
        <w:tc>
          <w:tcPr>
            <w:tcW w:w="1925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李长喜</w:t>
            </w:r>
          </w:p>
        </w:tc>
      </w:tr>
      <w:tr w:rsidR="00B16B9B" w:rsidRPr="00B60024" w:rsidTr="00A63A76">
        <w:trPr>
          <w:trHeight w:val="597"/>
          <w:jc w:val="center"/>
        </w:trPr>
        <w:tc>
          <w:tcPr>
            <w:tcW w:w="3539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流动人口管理资料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全年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保卫处</w:t>
            </w:r>
          </w:p>
        </w:tc>
        <w:tc>
          <w:tcPr>
            <w:tcW w:w="1925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李长喜</w:t>
            </w:r>
          </w:p>
        </w:tc>
      </w:tr>
      <w:tr w:rsidR="00B16B9B" w:rsidRPr="00B60024" w:rsidTr="00A63A76">
        <w:trPr>
          <w:trHeight w:val="1227"/>
          <w:jc w:val="center"/>
        </w:trPr>
        <w:tc>
          <w:tcPr>
            <w:tcW w:w="3539" w:type="dxa"/>
            <w:vAlign w:val="center"/>
          </w:tcPr>
          <w:p w:rsidR="00B16B9B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门岗、巡逻、车辆管理、</w:t>
            </w:r>
          </w:p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重点部位监控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全年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保卫处</w:t>
            </w:r>
          </w:p>
        </w:tc>
        <w:tc>
          <w:tcPr>
            <w:tcW w:w="1925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李长喜</w:t>
            </w:r>
          </w:p>
        </w:tc>
      </w:tr>
      <w:tr w:rsidR="00B16B9B" w:rsidRPr="00B60024" w:rsidTr="00A63A76">
        <w:trPr>
          <w:trHeight w:val="1262"/>
          <w:jc w:val="center"/>
        </w:trPr>
        <w:tc>
          <w:tcPr>
            <w:tcW w:w="3539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学生安全教育资料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入学、离校、在校期间</w:t>
            </w:r>
          </w:p>
        </w:tc>
        <w:tc>
          <w:tcPr>
            <w:tcW w:w="0" w:type="auto"/>
            <w:vAlign w:val="center"/>
          </w:tcPr>
          <w:p w:rsidR="00B16B9B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学生处</w:t>
            </w:r>
          </w:p>
          <w:p w:rsidR="00B16B9B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保卫处</w:t>
            </w:r>
          </w:p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各系</w:t>
            </w:r>
          </w:p>
        </w:tc>
        <w:tc>
          <w:tcPr>
            <w:tcW w:w="1925" w:type="dxa"/>
            <w:vAlign w:val="center"/>
          </w:tcPr>
          <w:p w:rsidR="00B16B9B" w:rsidRPr="0097499A" w:rsidRDefault="00B16B9B" w:rsidP="00A63A76">
            <w:pPr>
              <w:spacing w:line="3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7499A">
              <w:rPr>
                <w:rFonts w:ascii="仿宋" w:eastAsia="仿宋" w:hAnsi="仿宋" w:hint="eastAsia"/>
                <w:sz w:val="28"/>
                <w:szCs w:val="28"/>
              </w:rPr>
              <w:t>王睿、李长喜、郭大洲、焦贺彬、孙荣玲、冯海贵</w:t>
            </w:r>
          </w:p>
        </w:tc>
      </w:tr>
      <w:tr w:rsidR="00B16B9B" w:rsidRPr="00B60024" w:rsidTr="00A63A76">
        <w:trPr>
          <w:trHeight w:val="1124"/>
          <w:jc w:val="center"/>
        </w:trPr>
        <w:tc>
          <w:tcPr>
            <w:tcW w:w="3539" w:type="dxa"/>
            <w:vAlign w:val="center"/>
          </w:tcPr>
          <w:p w:rsidR="00B16B9B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宿舍安全隐患大排查及</w:t>
            </w:r>
          </w:p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总结材料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6月15日</w:t>
            </w:r>
          </w:p>
        </w:tc>
        <w:tc>
          <w:tcPr>
            <w:tcW w:w="0" w:type="auto"/>
            <w:vAlign w:val="center"/>
          </w:tcPr>
          <w:p w:rsidR="00B16B9B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学生处</w:t>
            </w:r>
          </w:p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各系</w:t>
            </w:r>
          </w:p>
        </w:tc>
        <w:tc>
          <w:tcPr>
            <w:tcW w:w="1925" w:type="dxa"/>
            <w:vAlign w:val="center"/>
          </w:tcPr>
          <w:p w:rsidR="00B16B9B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王睿、李华奇、何全茂、</w:t>
            </w:r>
          </w:p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韩应军、聂静</w:t>
            </w:r>
          </w:p>
        </w:tc>
      </w:tr>
      <w:tr w:rsidR="00B16B9B" w:rsidRPr="00B60024" w:rsidTr="00A63A76">
        <w:trPr>
          <w:jc w:val="center"/>
        </w:trPr>
        <w:tc>
          <w:tcPr>
            <w:tcW w:w="3539" w:type="dxa"/>
            <w:vAlign w:val="center"/>
          </w:tcPr>
          <w:p w:rsidR="00B16B9B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教室安全隐患大排查及</w:t>
            </w:r>
          </w:p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总结材料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6月15日</w:t>
            </w:r>
          </w:p>
        </w:tc>
        <w:tc>
          <w:tcPr>
            <w:tcW w:w="0" w:type="auto"/>
            <w:vAlign w:val="center"/>
          </w:tcPr>
          <w:p w:rsidR="00B16B9B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教务处</w:t>
            </w:r>
          </w:p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后勤处</w:t>
            </w:r>
          </w:p>
        </w:tc>
        <w:tc>
          <w:tcPr>
            <w:tcW w:w="1925" w:type="dxa"/>
            <w:vAlign w:val="center"/>
          </w:tcPr>
          <w:p w:rsidR="00B16B9B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张长喜</w:t>
            </w:r>
          </w:p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牛元甫</w:t>
            </w:r>
          </w:p>
        </w:tc>
      </w:tr>
      <w:tr w:rsidR="00B16B9B" w:rsidRPr="00B60024" w:rsidTr="00A63A76">
        <w:trPr>
          <w:jc w:val="center"/>
        </w:trPr>
        <w:tc>
          <w:tcPr>
            <w:tcW w:w="3539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实训中心安全隐患</w:t>
            </w:r>
          </w:p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大排查及总结材料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6月15日</w:t>
            </w:r>
          </w:p>
        </w:tc>
        <w:tc>
          <w:tcPr>
            <w:tcW w:w="0" w:type="auto"/>
            <w:vAlign w:val="center"/>
          </w:tcPr>
          <w:p w:rsidR="00B16B9B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实训中心</w:t>
            </w:r>
          </w:p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后勤处</w:t>
            </w:r>
          </w:p>
        </w:tc>
        <w:tc>
          <w:tcPr>
            <w:tcW w:w="1925" w:type="dxa"/>
            <w:vAlign w:val="center"/>
          </w:tcPr>
          <w:p w:rsidR="00B16B9B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张书灿</w:t>
            </w:r>
          </w:p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牛元甫</w:t>
            </w:r>
          </w:p>
        </w:tc>
      </w:tr>
      <w:tr w:rsidR="00B16B9B" w:rsidRPr="00B60024" w:rsidTr="00A63A76">
        <w:trPr>
          <w:jc w:val="center"/>
        </w:trPr>
        <w:tc>
          <w:tcPr>
            <w:tcW w:w="3539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图书馆安全隐患</w:t>
            </w:r>
          </w:p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大排查及总结材料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6月15日</w:t>
            </w:r>
          </w:p>
        </w:tc>
        <w:tc>
          <w:tcPr>
            <w:tcW w:w="0" w:type="auto"/>
            <w:vAlign w:val="center"/>
          </w:tcPr>
          <w:p w:rsidR="00B16B9B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图书馆</w:t>
            </w:r>
          </w:p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后勤处</w:t>
            </w:r>
          </w:p>
        </w:tc>
        <w:tc>
          <w:tcPr>
            <w:tcW w:w="1925" w:type="dxa"/>
            <w:vAlign w:val="center"/>
          </w:tcPr>
          <w:p w:rsidR="00B16B9B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马宝珠</w:t>
            </w:r>
          </w:p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牛元甫</w:t>
            </w:r>
          </w:p>
        </w:tc>
      </w:tr>
      <w:tr w:rsidR="00B16B9B" w:rsidRPr="00B60024" w:rsidTr="00A63A76">
        <w:trPr>
          <w:jc w:val="center"/>
        </w:trPr>
        <w:tc>
          <w:tcPr>
            <w:tcW w:w="3539" w:type="dxa"/>
            <w:vAlign w:val="center"/>
          </w:tcPr>
          <w:p w:rsidR="00B16B9B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成立矛盾纠纷排查调处</w:t>
            </w:r>
          </w:p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组织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6月15日</w:t>
            </w:r>
          </w:p>
        </w:tc>
        <w:tc>
          <w:tcPr>
            <w:tcW w:w="0" w:type="auto"/>
            <w:vAlign w:val="center"/>
          </w:tcPr>
          <w:p w:rsidR="00B16B9B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工会</w:t>
            </w:r>
          </w:p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各系</w:t>
            </w:r>
          </w:p>
        </w:tc>
        <w:tc>
          <w:tcPr>
            <w:tcW w:w="1925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王春城、李华奇、何全茂、韩应军、聂静</w:t>
            </w:r>
          </w:p>
        </w:tc>
      </w:tr>
      <w:tr w:rsidR="00B16B9B" w:rsidRPr="00B60024" w:rsidTr="00A63A76">
        <w:trPr>
          <w:jc w:val="center"/>
        </w:trPr>
        <w:tc>
          <w:tcPr>
            <w:tcW w:w="3539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特殊学生管控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全年</w:t>
            </w:r>
          </w:p>
        </w:tc>
        <w:tc>
          <w:tcPr>
            <w:tcW w:w="0" w:type="auto"/>
            <w:vAlign w:val="center"/>
          </w:tcPr>
          <w:p w:rsidR="00B16B9B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学生处</w:t>
            </w:r>
          </w:p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各系</w:t>
            </w:r>
          </w:p>
        </w:tc>
        <w:tc>
          <w:tcPr>
            <w:tcW w:w="1925" w:type="dxa"/>
            <w:vAlign w:val="center"/>
          </w:tcPr>
          <w:p w:rsidR="00B16B9B" w:rsidRPr="00437C78" w:rsidRDefault="00B16B9B" w:rsidP="00A63A7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王睿、郭大洲、焦贺彬、孙荣玲、冯海贵</w:t>
            </w:r>
          </w:p>
        </w:tc>
      </w:tr>
      <w:tr w:rsidR="00B16B9B" w:rsidRPr="00B60024" w:rsidTr="00A63A76">
        <w:trPr>
          <w:jc w:val="center"/>
        </w:trPr>
        <w:tc>
          <w:tcPr>
            <w:tcW w:w="3539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心理咨询与疏导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全年</w:t>
            </w:r>
          </w:p>
        </w:tc>
        <w:tc>
          <w:tcPr>
            <w:tcW w:w="0" w:type="auto"/>
            <w:vAlign w:val="center"/>
          </w:tcPr>
          <w:p w:rsidR="00B16B9B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学生处</w:t>
            </w:r>
          </w:p>
          <w:p w:rsidR="00B16B9B" w:rsidRDefault="00B16B9B" w:rsidP="00A63A7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团委</w:t>
            </w:r>
          </w:p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各系</w:t>
            </w:r>
          </w:p>
        </w:tc>
        <w:tc>
          <w:tcPr>
            <w:tcW w:w="1925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王睿、邹乐强、郭大洲、焦贺彬、孙荣玲、冯海贵</w:t>
            </w:r>
          </w:p>
        </w:tc>
      </w:tr>
      <w:tr w:rsidR="00B16B9B" w:rsidRPr="00B60024" w:rsidTr="00A63A76">
        <w:trPr>
          <w:jc w:val="center"/>
        </w:trPr>
        <w:tc>
          <w:tcPr>
            <w:tcW w:w="3539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资料收集汇编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12月15日</w:t>
            </w:r>
          </w:p>
        </w:tc>
        <w:tc>
          <w:tcPr>
            <w:tcW w:w="0" w:type="auto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保卫处</w:t>
            </w:r>
          </w:p>
        </w:tc>
        <w:tc>
          <w:tcPr>
            <w:tcW w:w="1925" w:type="dxa"/>
            <w:vAlign w:val="center"/>
          </w:tcPr>
          <w:p w:rsidR="00B16B9B" w:rsidRPr="00B60024" w:rsidRDefault="00B16B9B" w:rsidP="00A63A76">
            <w:pPr>
              <w:spacing w:line="5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0024">
              <w:rPr>
                <w:rFonts w:ascii="仿宋" w:eastAsia="仿宋" w:hAnsi="仿宋" w:hint="eastAsia"/>
                <w:sz w:val="28"/>
                <w:szCs w:val="28"/>
              </w:rPr>
              <w:t>李长喜</w:t>
            </w:r>
          </w:p>
        </w:tc>
      </w:tr>
    </w:tbl>
    <w:p w:rsidR="00B16B9B" w:rsidRDefault="00B16B9B" w:rsidP="00B16B9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6B9B" w:rsidRPr="00F942D5" w:rsidRDefault="00B16B9B" w:rsidP="00B16B9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6B9B" w:rsidRPr="00F942D5" w:rsidRDefault="00B16B9B" w:rsidP="00B16B9B">
      <w:pPr>
        <w:spacing w:line="600" w:lineRule="exact"/>
        <w:ind w:firstLine="600"/>
        <w:rPr>
          <w:rFonts w:ascii="仿宋_GB2312" w:eastAsia="仿宋_GB2312"/>
          <w:sz w:val="32"/>
          <w:szCs w:val="32"/>
        </w:rPr>
      </w:pPr>
    </w:p>
    <w:p w:rsidR="004A2D51" w:rsidRDefault="004A2D51"/>
    <w:sectPr w:rsidR="004A2D51" w:rsidSect="00F226DE">
      <w:headerReference w:type="default" r:id="rId6"/>
      <w:footerReference w:type="even" r:id="rId7"/>
      <w:footerReference w:type="default" r:id="rId8"/>
      <w:pgSz w:w="11907" w:h="16840" w:code="9"/>
      <w:pgMar w:top="1701" w:right="1701" w:bottom="1418" w:left="1701" w:header="851" w:footer="992" w:gutter="0"/>
      <w:pgNumType w:fmt="numberInDash"/>
      <w:cols w:space="720"/>
      <w:titlePg/>
      <w:docGrid w:type="lines" w:linePitch="312" w:charSpace="50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3A8" w:rsidRDefault="001773A8" w:rsidP="00CE4AE6">
      <w:r>
        <w:separator/>
      </w:r>
    </w:p>
  </w:endnote>
  <w:endnote w:type="continuationSeparator" w:id="0">
    <w:p w:rsidR="001773A8" w:rsidRDefault="001773A8" w:rsidP="00CE4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D8" w:rsidRPr="001B6CE7" w:rsidRDefault="00CE4AE6">
    <w:pPr>
      <w:pStyle w:val="a4"/>
      <w:rPr>
        <w:rFonts w:ascii="仿宋" w:eastAsia="仿宋" w:hAnsi="仿宋"/>
        <w:sz w:val="28"/>
        <w:szCs w:val="28"/>
      </w:rPr>
    </w:pPr>
    <w:r w:rsidRPr="001B6CE7">
      <w:rPr>
        <w:rFonts w:ascii="仿宋" w:eastAsia="仿宋" w:hAnsi="仿宋"/>
        <w:sz w:val="28"/>
        <w:szCs w:val="28"/>
      </w:rPr>
      <w:fldChar w:fldCharType="begin"/>
    </w:r>
    <w:r w:rsidR="00B16B9B" w:rsidRPr="001B6CE7">
      <w:rPr>
        <w:rFonts w:ascii="仿宋" w:eastAsia="仿宋" w:hAnsi="仿宋"/>
        <w:sz w:val="28"/>
        <w:szCs w:val="28"/>
      </w:rPr>
      <w:instrText xml:space="preserve"> PAGE   \* MERGEFORMAT </w:instrText>
    </w:r>
    <w:r w:rsidRPr="001B6CE7">
      <w:rPr>
        <w:rFonts w:ascii="仿宋" w:eastAsia="仿宋" w:hAnsi="仿宋"/>
        <w:sz w:val="28"/>
        <w:szCs w:val="28"/>
      </w:rPr>
      <w:fldChar w:fldCharType="separate"/>
    </w:r>
    <w:r w:rsidR="00B16B9B" w:rsidRPr="00067792">
      <w:rPr>
        <w:rFonts w:ascii="仿宋" w:eastAsia="仿宋" w:hAnsi="仿宋"/>
        <w:noProof/>
        <w:sz w:val="28"/>
        <w:szCs w:val="28"/>
        <w:lang w:val="zh-CN"/>
      </w:rPr>
      <w:t>-</w:t>
    </w:r>
    <w:r w:rsidR="00B16B9B">
      <w:rPr>
        <w:rFonts w:ascii="仿宋" w:eastAsia="仿宋" w:hAnsi="仿宋"/>
        <w:noProof/>
        <w:sz w:val="28"/>
        <w:szCs w:val="28"/>
      </w:rPr>
      <w:t xml:space="preserve"> 12 -</w:t>
    </w:r>
    <w:r w:rsidRPr="001B6CE7">
      <w:rPr>
        <w:rFonts w:ascii="仿宋" w:eastAsia="仿宋" w:hAnsi="仿宋"/>
        <w:sz w:val="28"/>
        <w:szCs w:val="28"/>
      </w:rPr>
      <w:fldChar w:fldCharType="end"/>
    </w:r>
  </w:p>
  <w:p w:rsidR="00C304DA" w:rsidRDefault="001773A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D8" w:rsidRPr="001B6CE7" w:rsidRDefault="00CE4AE6">
    <w:pPr>
      <w:pStyle w:val="a4"/>
      <w:jc w:val="right"/>
      <w:rPr>
        <w:rFonts w:ascii="仿宋" w:eastAsia="仿宋" w:hAnsi="仿宋"/>
        <w:sz w:val="28"/>
        <w:szCs w:val="28"/>
      </w:rPr>
    </w:pPr>
    <w:r w:rsidRPr="001B6CE7">
      <w:rPr>
        <w:rFonts w:ascii="仿宋" w:eastAsia="仿宋" w:hAnsi="仿宋"/>
        <w:sz w:val="28"/>
        <w:szCs w:val="28"/>
      </w:rPr>
      <w:fldChar w:fldCharType="begin"/>
    </w:r>
    <w:r w:rsidR="00B16B9B" w:rsidRPr="001B6CE7">
      <w:rPr>
        <w:rFonts w:ascii="仿宋" w:eastAsia="仿宋" w:hAnsi="仿宋"/>
        <w:sz w:val="28"/>
        <w:szCs w:val="28"/>
      </w:rPr>
      <w:instrText xml:space="preserve"> PAGE   \* MERGEFORMAT </w:instrText>
    </w:r>
    <w:r w:rsidRPr="001B6CE7">
      <w:rPr>
        <w:rFonts w:ascii="仿宋" w:eastAsia="仿宋" w:hAnsi="仿宋"/>
        <w:sz w:val="28"/>
        <w:szCs w:val="28"/>
      </w:rPr>
      <w:fldChar w:fldCharType="separate"/>
    </w:r>
    <w:r w:rsidR="00FC2132" w:rsidRPr="00FC2132">
      <w:rPr>
        <w:rFonts w:ascii="仿宋" w:eastAsia="仿宋" w:hAnsi="仿宋"/>
        <w:noProof/>
        <w:sz w:val="28"/>
        <w:szCs w:val="28"/>
        <w:lang w:val="zh-CN"/>
      </w:rPr>
      <w:t>-</w:t>
    </w:r>
    <w:r w:rsidR="00FC2132">
      <w:rPr>
        <w:rFonts w:ascii="仿宋" w:eastAsia="仿宋" w:hAnsi="仿宋"/>
        <w:noProof/>
        <w:sz w:val="28"/>
        <w:szCs w:val="28"/>
      </w:rPr>
      <w:t xml:space="preserve"> 3 -</w:t>
    </w:r>
    <w:r w:rsidRPr="001B6CE7">
      <w:rPr>
        <w:rFonts w:ascii="仿宋" w:eastAsia="仿宋" w:hAnsi="仿宋"/>
        <w:sz w:val="28"/>
        <w:szCs w:val="28"/>
      </w:rPr>
      <w:fldChar w:fldCharType="end"/>
    </w:r>
  </w:p>
  <w:p w:rsidR="00141DD8" w:rsidRDefault="001773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3A8" w:rsidRDefault="001773A8" w:rsidP="00CE4AE6">
      <w:r>
        <w:separator/>
      </w:r>
    </w:p>
  </w:footnote>
  <w:footnote w:type="continuationSeparator" w:id="0">
    <w:p w:rsidR="001773A8" w:rsidRDefault="001773A8" w:rsidP="00CE4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4DA" w:rsidRDefault="001773A8" w:rsidP="0054084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B9B"/>
    <w:rsid w:val="001773A8"/>
    <w:rsid w:val="004A2D51"/>
    <w:rsid w:val="00B16B9B"/>
    <w:rsid w:val="00CE4AE6"/>
    <w:rsid w:val="00FC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6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6B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16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16B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154</Words>
  <Characters>878</Characters>
  <Application>Microsoft Office Word</Application>
  <DocSecurity>0</DocSecurity>
  <Lines>7</Lines>
  <Paragraphs>2</Paragraphs>
  <ScaleCrop>false</ScaleCrop>
  <Company>MS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2015-06-01T09:51:00Z</dcterms:created>
  <dcterms:modified xsi:type="dcterms:W3CDTF">2015-06-01T10:05:00Z</dcterms:modified>
</cp:coreProperties>
</file>